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1F" w:rsidRDefault="00213A44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4"/>
        </w:rPr>
      </w:pPr>
      <w:r>
        <w:object w:dxaOrig="1051" w:dyaOrig="950">
          <v:rect id="rectole0000000000" o:spid="_x0000_i1025" style="width:66pt;height:54.6pt" o:ole="" o:preferrelative="t" stroked="f">
            <v:imagedata r:id="rId5" o:title=""/>
          </v:rect>
          <o:OLEObject Type="Embed" ProgID="StaticMetafile" ShapeID="rectole0000000000" DrawAspect="Content" ObjectID="_1780834214" r:id="rId6"/>
        </w:object>
      </w:r>
      <w:r w:rsidR="005D3786">
        <w:rPr>
          <w:rFonts w:ascii="Times New Roman" w:eastAsia="Times New Roman" w:hAnsi="Times New Roman" w:cs="Times New Roman"/>
          <w:color w:val="244061"/>
          <w:sz w:val="24"/>
        </w:rPr>
        <w:t xml:space="preserve">                                          </w:t>
      </w:r>
      <w:r w:rsidR="00310E84">
        <w:rPr>
          <w:rFonts w:ascii="Times New Roman" w:eastAsia="Times New Roman" w:hAnsi="Times New Roman" w:cs="Times New Roman"/>
          <w:color w:val="244061"/>
          <w:sz w:val="24"/>
        </w:rPr>
        <w:t xml:space="preserve">    </w:t>
      </w:r>
      <w:r w:rsidR="005D3786">
        <w:rPr>
          <w:rFonts w:ascii="Comic Sans MS" w:eastAsia="Comic Sans MS" w:hAnsi="Comic Sans MS" w:cs="Comic Sans MS"/>
          <w:color w:val="244061"/>
          <w:sz w:val="28"/>
        </w:rPr>
        <w:t xml:space="preserve">SAINT JEAN HULST                                </w:t>
      </w:r>
      <w:r w:rsidR="005D3786">
        <w:rPr>
          <w:rFonts w:ascii="Comic Sans MS" w:eastAsia="Comic Sans MS" w:hAnsi="Comic Sans MS" w:cs="Comic Sans MS"/>
          <w:b/>
          <w:color w:val="244061"/>
          <w:sz w:val="40"/>
          <w:u w:val="single"/>
        </w:rPr>
        <w:t>CM1</w:t>
      </w:r>
    </w:p>
    <w:p w:rsidR="00310E84" w:rsidRDefault="005D3786" w:rsidP="00310E84">
      <w:pPr>
        <w:spacing w:after="0" w:line="240" w:lineRule="auto"/>
        <w:jc w:val="center"/>
        <w:rPr>
          <w:rFonts w:ascii="Comic Sans MS" w:eastAsia="Comic Sans MS" w:hAnsi="Comic Sans MS" w:cs="Comic Sans MS"/>
          <w:color w:val="244061"/>
          <w:sz w:val="28"/>
        </w:rPr>
      </w:pPr>
      <w:r>
        <w:rPr>
          <w:rFonts w:ascii="Comic Sans MS" w:eastAsia="Comic Sans MS" w:hAnsi="Comic Sans MS" w:cs="Comic Sans MS"/>
          <w:color w:val="244061"/>
          <w:sz w:val="28"/>
          <w:u w:val="single"/>
        </w:rPr>
        <w:t>LISTE DE FOURNITURES</w:t>
      </w:r>
    </w:p>
    <w:p w:rsidR="00B0351F" w:rsidRPr="00310E84" w:rsidRDefault="00310E84" w:rsidP="00310E84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244061"/>
          <w:sz w:val="40"/>
        </w:rPr>
      </w:pPr>
      <w:r>
        <w:rPr>
          <w:rFonts w:ascii="Comic Sans MS" w:eastAsia="Comic Sans MS" w:hAnsi="Comic Sans MS" w:cs="Comic Sans MS"/>
          <w:color w:val="244061"/>
          <w:sz w:val="28"/>
          <w:u w:val="single"/>
        </w:rPr>
        <w:t>202</w:t>
      </w:r>
      <w:r w:rsidR="00C50C44">
        <w:rPr>
          <w:rFonts w:ascii="Comic Sans MS" w:eastAsia="Comic Sans MS" w:hAnsi="Comic Sans MS" w:cs="Comic Sans MS"/>
          <w:color w:val="244061"/>
          <w:sz w:val="28"/>
          <w:u w:val="single"/>
        </w:rPr>
        <w:t>4</w:t>
      </w:r>
      <w:r>
        <w:rPr>
          <w:rFonts w:ascii="Comic Sans MS" w:eastAsia="Comic Sans MS" w:hAnsi="Comic Sans MS" w:cs="Comic Sans MS"/>
          <w:color w:val="244061"/>
          <w:sz w:val="28"/>
          <w:u w:val="single"/>
        </w:rPr>
        <w:t>-202</w:t>
      </w:r>
      <w:r w:rsidR="00C50C44">
        <w:rPr>
          <w:rFonts w:ascii="Comic Sans MS" w:eastAsia="Comic Sans MS" w:hAnsi="Comic Sans MS" w:cs="Comic Sans MS"/>
          <w:color w:val="244061"/>
          <w:sz w:val="28"/>
          <w:u w:val="single"/>
        </w:rPr>
        <w:t>5</w:t>
      </w:r>
    </w:p>
    <w:p w:rsidR="00BC7008" w:rsidRDefault="00BC7008" w:rsidP="00BC7008">
      <w:pPr>
        <w:spacing w:after="0" w:line="240" w:lineRule="auto"/>
        <w:ind w:left="360" w:right="720"/>
        <w:rPr>
          <w:rFonts w:ascii="Comic Sans MS" w:eastAsia="Comic Sans MS" w:hAnsi="Comic Sans MS" w:cs="Comic Sans MS"/>
          <w:color w:val="244061"/>
          <w:sz w:val="20"/>
        </w:rPr>
      </w:pPr>
    </w:p>
    <w:p w:rsidR="001D308E" w:rsidRPr="001D308E" w:rsidRDefault="001D308E" w:rsidP="001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33"/>
        <w:rPr>
          <w:rFonts w:ascii="Comic Sans MS" w:eastAsia="Comic Sans MS" w:hAnsi="Comic Sans MS" w:cs="Comic Sans MS"/>
          <w:b/>
          <w:color w:val="FF0000"/>
          <w:sz w:val="20"/>
        </w:rPr>
      </w:pPr>
      <w:r w:rsidRPr="001D308E">
        <w:rPr>
          <w:rFonts w:ascii="Comic Sans MS" w:eastAsia="Comic Sans MS" w:hAnsi="Comic Sans MS" w:cs="Comic Sans MS"/>
          <w:b/>
          <w:color w:val="FF0000"/>
          <w:sz w:val="20"/>
        </w:rPr>
        <w:t>ATTENTION</w:t>
      </w:r>
    </w:p>
    <w:p w:rsidR="00BC7008" w:rsidRPr="001D308E" w:rsidRDefault="00D4365E" w:rsidP="001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33"/>
        <w:rPr>
          <w:rFonts w:ascii="Comic Sans MS" w:eastAsia="Comic Sans MS" w:hAnsi="Comic Sans MS" w:cs="Comic Sans MS"/>
          <w:color w:val="244061"/>
          <w:sz w:val="20"/>
        </w:rPr>
      </w:pPr>
      <w:r w:rsidRPr="001D308E">
        <w:rPr>
          <w:rFonts w:ascii="Comic Sans MS" w:eastAsia="Comic Sans MS" w:hAnsi="Comic Sans MS" w:cs="Comic Sans MS"/>
          <w:color w:val="244061"/>
          <w:sz w:val="20"/>
        </w:rPr>
        <w:t xml:space="preserve">Toutes les affaires scolaires et les vêtements doivent être </w:t>
      </w:r>
      <w:r w:rsidRPr="001D308E">
        <w:rPr>
          <w:rFonts w:ascii="Comic Sans MS" w:eastAsia="Comic Sans MS" w:hAnsi="Comic Sans MS" w:cs="Comic Sans MS"/>
          <w:color w:val="244061"/>
          <w:sz w:val="20"/>
          <w:u w:val="single"/>
        </w:rPr>
        <w:t>marqués</w:t>
      </w:r>
      <w:r w:rsidRPr="001D308E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 w:rsidR="00324EDC" w:rsidRPr="001D308E">
        <w:rPr>
          <w:rFonts w:ascii="Comic Sans MS" w:eastAsia="Comic Sans MS" w:hAnsi="Comic Sans MS" w:cs="Comic Sans MS"/>
          <w:color w:val="244061"/>
          <w:sz w:val="20"/>
        </w:rPr>
        <w:t xml:space="preserve">/ </w:t>
      </w:r>
      <w:r w:rsidR="00324EDC" w:rsidRPr="001D308E">
        <w:rPr>
          <w:rFonts w:ascii="Comic Sans MS" w:eastAsia="Comic Sans MS" w:hAnsi="Comic Sans MS" w:cs="Comic Sans MS"/>
          <w:color w:val="244061"/>
          <w:sz w:val="20"/>
          <w:u w:val="single"/>
        </w:rPr>
        <w:t>étiquetés</w:t>
      </w:r>
      <w:r w:rsidR="00324EDC" w:rsidRPr="001D308E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 w:rsidRPr="001D308E">
        <w:rPr>
          <w:rFonts w:ascii="Comic Sans MS" w:eastAsia="Comic Sans MS" w:hAnsi="Comic Sans MS" w:cs="Comic Sans MS"/>
          <w:color w:val="244061"/>
          <w:sz w:val="20"/>
        </w:rPr>
        <w:t xml:space="preserve">au nom de l’élève. </w:t>
      </w:r>
    </w:p>
    <w:p w:rsidR="00BC7008" w:rsidRPr="001D308E" w:rsidRDefault="00BC7008" w:rsidP="001D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33"/>
        <w:rPr>
          <w:rFonts w:ascii="Comic Sans MS" w:eastAsia="Comic Sans MS" w:hAnsi="Comic Sans MS" w:cs="Comic Sans MS"/>
          <w:color w:val="244061"/>
          <w:sz w:val="20"/>
        </w:rPr>
      </w:pPr>
      <w:r w:rsidRPr="001D308E">
        <w:rPr>
          <w:rFonts w:ascii="Comic Sans MS" w:eastAsia="Comic Sans MS" w:hAnsi="Comic Sans MS" w:cs="Comic Sans MS"/>
          <w:color w:val="244061"/>
          <w:sz w:val="20"/>
        </w:rPr>
        <w:t xml:space="preserve">Les cahiers </w:t>
      </w:r>
      <w:r w:rsidR="00D4365E" w:rsidRPr="001D308E">
        <w:rPr>
          <w:rFonts w:ascii="Comic Sans MS" w:eastAsia="Comic Sans MS" w:hAnsi="Comic Sans MS" w:cs="Comic Sans MS"/>
          <w:color w:val="244061"/>
          <w:sz w:val="20"/>
        </w:rPr>
        <w:t xml:space="preserve">et les </w:t>
      </w:r>
      <w:r w:rsidRPr="001D308E">
        <w:rPr>
          <w:rFonts w:ascii="Comic Sans MS" w:eastAsia="Comic Sans MS" w:hAnsi="Comic Sans MS" w:cs="Comic Sans MS"/>
          <w:color w:val="244061"/>
          <w:sz w:val="20"/>
        </w:rPr>
        <w:t xml:space="preserve">feuilles de classeur </w:t>
      </w:r>
      <w:r w:rsidR="00D4365E" w:rsidRPr="001D308E">
        <w:rPr>
          <w:rFonts w:ascii="Comic Sans MS" w:eastAsia="Comic Sans MS" w:hAnsi="Comic Sans MS" w:cs="Comic Sans MS"/>
          <w:color w:val="244061"/>
          <w:sz w:val="20"/>
        </w:rPr>
        <w:t>sont en papier 90g sa</w:t>
      </w:r>
      <w:r w:rsidRPr="001D308E">
        <w:rPr>
          <w:rFonts w:ascii="Comic Sans MS" w:eastAsia="Comic Sans MS" w:hAnsi="Comic Sans MS" w:cs="Comic Sans MS"/>
          <w:color w:val="244061"/>
          <w:sz w:val="20"/>
        </w:rPr>
        <w:t>ns spirale, à grands carreaux.</w:t>
      </w:r>
    </w:p>
    <w:p w:rsidR="001D308E" w:rsidRPr="007723FF" w:rsidRDefault="00D4365E" w:rsidP="00772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33"/>
        <w:rPr>
          <w:rFonts w:ascii="Comic Sans MS" w:eastAsia="Comic Sans MS" w:hAnsi="Comic Sans MS" w:cs="Comic Sans MS"/>
          <w:color w:val="244061"/>
          <w:sz w:val="20"/>
        </w:rPr>
      </w:pPr>
      <w:r w:rsidRPr="001D308E">
        <w:rPr>
          <w:rFonts w:ascii="Comic Sans MS" w:eastAsia="Comic Sans MS" w:hAnsi="Comic Sans MS" w:cs="Comic Sans MS"/>
          <w:color w:val="244061"/>
          <w:sz w:val="20"/>
        </w:rPr>
        <w:t>Aucun objet métallique n’est autorisé.</w:t>
      </w:r>
    </w:p>
    <w:p w:rsidR="00B0351F" w:rsidRDefault="00B0351F" w:rsidP="009226C2">
      <w:pPr>
        <w:spacing w:after="0" w:line="240" w:lineRule="auto"/>
        <w:rPr>
          <w:rFonts w:ascii="Comic Sans MS" w:eastAsia="Comic Sans MS" w:hAnsi="Comic Sans MS" w:cs="Comic Sans MS"/>
          <w:b/>
          <w:color w:val="244061"/>
          <w:sz w:val="20"/>
        </w:rPr>
      </w:pPr>
    </w:p>
    <w:p w:rsidR="00324EDC" w:rsidRPr="00310E84" w:rsidRDefault="00324ED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b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2 boîtes de mouchoirs en papier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ab/>
      </w:r>
    </w:p>
    <w:p w:rsidR="00B0351F" w:rsidRPr="00310E84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b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dictionnaire</w:t>
      </w:r>
      <w:r w:rsidR="001D308E" w:rsidRPr="00310E84">
        <w:rPr>
          <w:rFonts w:ascii="Comic Sans MS" w:eastAsia="Comic Sans MS" w:hAnsi="Comic Sans MS" w:cs="Comic Sans MS"/>
          <w:color w:val="244061"/>
          <w:sz w:val="20"/>
        </w:rPr>
        <w:t>, de préférence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 xml:space="preserve"> « Lar</w:t>
      </w:r>
      <w:r w:rsidR="003C1534" w:rsidRPr="00310E84">
        <w:rPr>
          <w:rFonts w:ascii="Comic Sans MS" w:eastAsia="Comic Sans MS" w:hAnsi="Comic Sans MS" w:cs="Comic Sans MS"/>
          <w:color w:val="244061"/>
          <w:sz w:val="20"/>
        </w:rPr>
        <w:t>ousse de poche »</w:t>
      </w:r>
      <w:r w:rsidR="009226C2">
        <w:rPr>
          <w:rFonts w:ascii="Comic Sans MS" w:eastAsia="Comic Sans MS" w:hAnsi="Comic Sans MS" w:cs="Comic Sans MS"/>
          <w:color w:val="244061"/>
          <w:sz w:val="20"/>
        </w:rPr>
        <w:t>, noms propres obligatoires (</w:t>
      </w:r>
      <w:r w:rsidR="009226C2">
        <w:rPr>
          <w:rFonts w:ascii="Comic Sans MS" w:eastAsia="Comic Sans MS" w:hAnsi="Comic Sans MS" w:cs="Comic Sans MS"/>
          <w:b/>
          <w:color w:val="244061"/>
          <w:sz w:val="20"/>
        </w:rPr>
        <w:t>p</w:t>
      </w:r>
      <w:r w:rsidRPr="00310E84">
        <w:rPr>
          <w:rFonts w:ascii="Comic Sans MS" w:eastAsia="Comic Sans MS" w:hAnsi="Comic Sans MS" w:cs="Comic Sans MS"/>
          <w:b/>
          <w:color w:val="244061"/>
          <w:sz w:val="20"/>
        </w:rPr>
        <w:t>as de dico JUNIOR</w:t>
      </w:r>
      <w:r w:rsidR="009226C2">
        <w:rPr>
          <w:rFonts w:ascii="Comic Sans MS" w:eastAsia="Comic Sans MS" w:hAnsi="Comic Sans MS" w:cs="Comic Sans MS"/>
          <w:b/>
          <w:color w:val="244061"/>
          <w:sz w:val="20"/>
        </w:rPr>
        <w:t>)</w:t>
      </w:r>
    </w:p>
    <w:p w:rsidR="00B0351F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1 agenda scolaire</w:t>
      </w:r>
    </w:p>
    <w:p w:rsidR="001D308E" w:rsidRPr="00310E84" w:rsidRDefault="001D308E" w:rsidP="001D308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étiquettes (environ 20) : à placer sur les couvertures des cahiers et la tranche du classeur</w:t>
      </w:r>
      <w:r w:rsidR="00C80CCF">
        <w:rPr>
          <w:rFonts w:ascii="Comic Sans MS" w:eastAsia="Comic Sans MS" w:hAnsi="Comic Sans MS" w:cs="Comic Sans MS"/>
          <w:color w:val="244061"/>
          <w:sz w:val="20"/>
        </w:rPr>
        <w:t>, avant la rentrée</w:t>
      </w:r>
    </w:p>
    <w:p w:rsidR="00213A44" w:rsidRDefault="007723F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9</w:t>
      </w:r>
      <w:r w:rsidR="00213A44">
        <w:rPr>
          <w:rFonts w:ascii="Comic Sans MS" w:eastAsia="Comic Sans MS" w:hAnsi="Comic Sans MS" w:cs="Comic Sans MS"/>
          <w:color w:val="244061"/>
          <w:sz w:val="20"/>
        </w:rPr>
        <w:t xml:space="preserve"> cahiers 96 pages petit format avec</w:t>
      </w:r>
      <w:r w:rsidR="005D3786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>
        <w:rPr>
          <w:rFonts w:ascii="Comic Sans MS" w:eastAsia="Comic Sans MS" w:hAnsi="Comic Sans MS" w:cs="Comic Sans MS"/>
          <w:color w:val="244061"/>
          <w:sz w:val="20"/>
        </w:rPr>
        <w:t>9</w:t>
      </w:r>
      <w:r w:rsidR="005D3786">
        <w:rPr>
          <w:rFonts w:ascii="Comic Sans MS" w:eastAsia="Comic Sans MS" w:hAnsi="Comic Sans MS" w:cs="Comic Sans MS"/>
          <w:color w:val="244061"/>
          <w:sz w:val="20"/>
        </w:rPr>
        <w:t xml:space="preserve"> protège-cahiers</w:t>
      </w:r>
      <w:r w:rsidR="00BC7008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 w:rsidR="005D3786">
        <w:rPr>
          <w:rFonts w:ascii="Comic Sans MS" w:eastAsia="Comic Sans MS" w:hAnsi="Comic Sans MS" w:cs="Comic Sans MS"/>
          <w:color w:val="244061"/>
          <w:sz w:val="20"/>
        </w:rPr>
        <w:t xml:space="preserve">(ou </w:t>
      </w:r>
      <w:r w:rsidR="00213A44">
        <w:rPr>
          <w:rFonts w:ascii="Comic Sans MS" w:eastAsia="Comic Sans MS" w:hAnsi="Comic Sans MS" w:cs="Comic Sans MS"/>
          <w:color w:val="244061"/>
          <w:sz w:val="20"/>
        </w:rPr>
        <w:t xml:space="preserve">bien </w:t>
      </w:r>
      <w:r>
        <w:rPr>
          <w:rFonts w:ascii="Comic Sans MS" w:eastAsia="Comic Sans MS" w:hAnsi="Comic Sans MS" w:cs="Comic Sans MS"/>
          <w:color w:val="244061"/>
          <w:sz w:val="20"/>
        </w:rPr>
        <w:t>9</w:t>
      </w:r>
      <w:r w:rsidR="005D3786">
        <w:rPr>
          <w:rFonts w:ascii="Comic Sans MS" w:eastAsia="Comic Sans MS" w:hAnsi="Comic Sans MS" w:cs="Comic Sans MS"/>
          <w:color w:val="244061"/>
          <w:sz w:val="20"/>
        </w:rPr>
        <w:t xml:space="preserve"> cahiers couverture plastique) : </w:t>
      </w:r>
    </w:p>
    <w:p w:rsidR="00B0351F" w:rsidRDefault="00213A44" w:rsidP="001D308E">
      <w:pPr>
        <w:tabs>
          <w:tab w:val="left" w:pos="720"/>
        </w:tabs>
        <w:spacing w:after="0" w:line="240" w:lineRule="auto"/>
        <w:ind w:left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 xml:space="preserve">4 rouges, </w:t>
      </w:r>
      <w:r w:rsidR="005D3786">
        <w:rPr>
          <w:rFonts w:ascii="Comic Sans MS" w:eastAsia="Comic Sans MS" w:hAnsi="Comic Sans MS" w:cs="Comic Sans MS"/>
          <w:color w:val="244061"/>
          <w:sz w:val="20"/>
        </w:rPr>
        <w:t>1 bleu, 1 vert, 1 noir, 1 jaune, 1 transparent</w:t>
      </w:r>
    </w:p>
    <w:p w:rsidR="00213A44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3</w:t>
      </w:r>
      <w:r w:rsidR="00213A44">
        <w:rPr>
          <w:rFonts w:ascii="Comic Sans MS" w:eastAsia="Comic Sans MS" w:hAnsi="Comic Sans MS" w:cs="Comic Sans MS"/>
          <w:color w:val="244061"/>
          <w:sz w:val="20"/>
        </w:rPr>
        <w:t xml:space="preserve"> cahiers 96 pages grand format 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>24</w:t>
      </w:r>
      <w:r w:rsidR="00213A44" w:rsidRPr="00310E84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>x</w:t>
      </w:r>
      <w:r w:rsidR="00213A44" w:rsidRPr="00310E84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>32</w:t>
      </w:r>
      <w:r w:rsidR="001D308E">
        <w:rPr>
          <w:rFonts w:ascii="Comic Sans MS" w:eastAsia="Comic Sans MS" w:hAnsi="Comic Sans MS" w:cs="Comic Sans MS"/>
          <w:b/>
          <w:color w:val="244061"/>
          <w:sz w:val="20"/>
        </w:rPr>
        <w:t xml:space="preserve"> </w:t>
      </w:r>
      <w:r w:rsidR="00213A44">
        <w:rPr>
          <w:rFonts w:ascii="Comic Sans MS" w:eastAsia="Comic Sans MS" w:hAnsi="Comic Sans MS" w:cs="Comic Sans MS"/>
          <w:color w:val="244061"/>
          <w:sz w:val="20"/>
        </w:rPr>
        <w:t>avec</w:t>
      </w:r>
      <w:r>
        <w:rPr>
          <w:rFonts w:ascii="Comic Sans MS" w:eastAsia="Comic Sans MS" w:hAnsi="Comic Sans MS" w:cs="Comic Sans MS"/>
          <w:color w:val="244061"/>
          <w:sz w:val="20"/>
        </w:rPr>
        <w:t xml:space="preserve"> 3 protège-cahiers</w:t>
      </w:r>
      <w:r w:rsidR="00213A44">
        <w:rPr>
          <w:rFonts w:ascii="Comic Sans MS" w:eastAsia="Comic Sans MS" w:hAnsi="Comic Sans MS" w:cs="Comic Sans MS"/>
          <w:color w:val="244061"/>
          <w:sz w:val="20"/>
        </w:rPr>
        <w:t xml:space="preserve"> (ou bien 3 cahiers couverture plastique)</w:t>
      </w:r>
      <w:r>
        <w:rPr>
          <w:rFonts w:ascii="Comic Sans MS" w:eastAsia="Comic Sans MS" w:hAnsi="Comic Sans MS" w:cs="Comic Sans MS"/>
          <w:color w:val="244061"/>
          <w:sz w:val="20"/>
        </w:rPr>
        <w:t xml:space="preserve"> : </w:t>
      </w:r>
    </w:p>
    <w:p w:rsidR="00310E84" w:rsidRDefault="005D3786" w:rsidP="00310E84">
      <w:pPr>
        <w:tabs>
          <w:tab w:val="left" w:pos="720"/>
        </w:tabs>
        <w:spacing w:after="0" w:line="240" w:lineRule="auto"/>
        <w:ind w:left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1 jaune, 1 rouge, 1 vert</w:t>
      </w:r>
    </w:p>
    <w:p w:rsidR="00310E84" w:rsidRDefault="00310E84" w:rsidP="001D308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1 cahier 120 pages grand format 24 x 32, grands carreaux, transparent (pour la catéchèse)</w:t>
      </w:r>
    </w:p>
    <w:p w:rsidR="001D308E" w:rsidRPr="001D308E" w:rsidRDefault="005D3786" w:rsidP="001D308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1 classeur grand format (4 anneaux) + 1 série de 6 intercalaires grand format</w:t>
      </w:r>
      <w:r w:rsidR="001D308E">
        <w:rPr>
          <w:rFonts w:ascii="Comic Sans MS" w:eastAsia="Comic Sans MS" w:hAnsi="Comic Sans MS" w:cs="Comic Sans MS"/>
          <w:color w:val="244061"/>
          <w:sz w:val="20"/>
        </w:rPr>
        <w:t xml:space="preserve"> + </w:t>
      </w:r>
      <w:r w:rsidR="001D308E" w:rsidRPr="001D308E">
        <w:rPr>
          <w:rFonts w:ascii="Comic Sans MS" w:eastAsia="Comic Sans MS" w:hAnsi="Comic Sans MS" w:cs="Comic Sans MS"/>
          <w:color w:val="244061"/>
          <w:sz w:val="20"/>
        </w:rPr>
        <w:t>200 feuilles de classeur « feuillets simples grand format perforés grands carreaux »</w:t>
      </w:r>
    </w:p>
    <w:p w:rsidR="00B0351F" w:rsidRPr="00310E84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 xml:space="preserve">2 </w:t>
      </w:r>
      <w:r w:rsidR="00213A44" w:rsidRPr="00310E84">
        <w:rPr>
          <w:rFonts w:ascii="Comic Sans MS" w:eastAsia="Comic Sans MS" w:hAnsi="Comic Sans MS" w:cs="Comic Sans MS"/>
          <w:color w:val="244061"/>
          <w:sz w:val="20"/>
        </w:rPr>
        <w:t xml:space="preserve">porte-vues </w:t>
      </w:r>
      <w:r w:rsidR="00310E84" w:rsidRPr="00310E84">
        <w:rPr>
          <w:rFonts w:ascii="Comic Sans MS" w:eastAsia="Comic Sans MS" w:hAnsi="Comic Sans MS" w:cs="Comic Sans MS"/>
          <w:color w:val="244061"/>
          <w:sz w:val="20"/>
        </w:rPr>
        <w:t xml:space="preserve">de </w:t>
      </w:r>
      <w:r w:rsidR="003C1534" w:rsidRPr="00310E84">
        <w:rPr>
          <w:rFonts w:ascii="Comic Sans MS" w:eastAsia="Comic Sans MS" w:hAnsi="Comic Sans MS" w:cs="Comic Sans MS"/>
          <w:color w:val="244061"/>
          <w:sz w:val="20"/>
        </w:rPr>
        <w:t>3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 xml:space="preserve">0 </w:t>
      </w:r>
      <w:r w:rsidR="00310E84" w:rsidRPr="00310E84">
        <w:rPr>
          <w:rFonts w:ascii="Comic Sans MS" w:eastAsia="Comic Sans MS" w:hAnsi="Comic Sans MS" w:cs="Comic Sans MS"/>
          <w:color w:val="244061"/>
          <w:sz w:val="20"/>
        </w:rPr>
        <w:t>pochettes</w:t>
      </w:r>
      <w:r w:rsidR="00213A44" w:rsidRPr="00310E84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 w:rsidR="00310E84">
        <w:rPr>
          <w:rFonts w:ascii="Comic Sans MS" w:eastAsia="Comic Sans MS" w:hAnsi="Comic Sans MS" w:cs="Comic Sans MS"/>
          <w:color w:val="244061"/>
          <w:sz w:val="20"/>
        </w:rPr>
        <w:t xml:space="preserve">/ 60 vues chacun </w:t>
      </w:r>
    </w:p>
    <w:p w:rsidR="00B0351F" w:rsidRDefault="00310E8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3 chemises à élastiques</w:t>
      </w:r>
      <w:r w:rsidR="005D3786" w:rsidRPr="00310E84">
        <w:rPr>
          <w:rFonts w:ascii="Comic Sans MS" w:eastAsia="Comic Sans MS" w:hAnsi="Comic Sans MS" w:cs="Comic Sans MS"/>
          <w:color w:val="244061"/>
          <w:sz w:val="20"/>
        </w:rPr>
        <w:t xml:space="preserve"> grand format à rabats</w:t>
      </w:r>
      <w:r w:rsidR="005D3786">
        <w:rPr>
          <w:rFonts w:ascii="Comic Sans MS" w:eastAsia="Comic Sans MS" w:hAnsi="Comic Sans MS" w:cs="Comic Sans MS"/>
          <w:color w:val="244061"/>
          <w:sz w:val="20"/>
        </w:rPr>
        <w:t> : 1 bleue, 1 rouge, 1 jaune</w:t>
      </w:r>
    </w:p>
    <w:p w:rsidR="00B0351F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1 pochette Canson blanc 24</w:t>
      </w:r>
      <w:r w:rsidR="001D308E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>
        <w:rPr>
          <w:rFonts w:ascii="Comic Sans MS" w:eastAsia="Comic Sans MS" w:hAnsi="Comic Sans MS" w:cs="Comic Sans MS"/>
          <w:color w:val="244061"/>
          <w:sz w:val="20"/>
        </w:rPr>
        <w:t>x</w:t>
      </w:r>
      <w:r w:rsidR="001D308E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>
        <w:rPr>
          <w:rFonts w:ascii="Comic Sans MS" w:eastAsia="Comic Sans MS" w:hAnsi="Comic Sans MS" w:cs="Comic Sans MS"/>
          <w:color w:val="244061"/>
          <w:sz w:val="20"/>
        </w:rPr>
        <w:t>32 + 1 pochette Canson couleur (teintes vives) 24</w:t>
      </w:r>
      <w:r w:rsidR="001D308E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>
        <w:rPr>
          <w:rFonts w:ascii="Comic Sans MS" w:eastAsia="Comic Sans MS" w:hAnsi="Comic Sans MS" w:cs="Comic Sans MS"/>
          <w:color w:val="244061"/>
          <w:sz w:val="20"/>
        </w:rPr>
        <w:t>x</w:t>
      </w:r>
      <w:r w:rsidR="001D308E"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>
        <w:rPr>
          <w:rFonts w:ascii="Comic Sans MS" w:eastAsia="Comic Sans MS" w:hAnsi="Comic Sans MS" w:cs="Comic Sans MS"/>
          <w:color w:val="244061"/>
          <w:sz w:val="20"/>
        </w:rPr>
        <w:t>32</w:t>
      </w:r>
    </w:p>
    <w:p w:rsidR="00B0351F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 xml:space="preserve">1 ardoise avec lignes </w:t>
      </w:r>
      <w:proofErr w:type="spellStart"/>
      <w:r w:rsidR="007723FF">
        <w:rPr>
          <w:rFonts w:ascii="Comic Sans MS" w:eastAsia="Comic Sans MS" w:hAnsi="Comic Sans MS" w:cs="Comic Sans MS"/>
          <w:color w:val="244061"/>
          <w:sz w:val="20"/>
        </w:rPr>
        <w:t>S</w:t>
      </w:r>
      <w:r>
        <w:rPr>
          <w:rFonts w:ascii="Comic Sans MS" w:eastAsia="Comic Sans MS" w:hAnsi="Comic Sans MS" w:cs="Comic Sans MS"/>
          <w:color w:val="244061"/>
          <w:sz w:val="20"/>
        </w:rPr>
        <w:t>ey</w:t>
      </w:r>
      <w:r w:rsidR="007723FF">
        <w:rPr>
          <w:rFonts w:ascii="Comic Sans MS" w:eastAsia="Comic Sans MS" w:hAnsi="Comic Sans MS" w:cs="Comic Sans MS"/>
          <w:color w:val="244061"/>
          <w:sz w:val="20"/>
        </w:rPr>
        <w:t>è</w:t>
      </w:r>
      <w:r>
        <w:rPr>
          <w:rFonts w:ascii="Comic Sans MS" w:eastAsia="Comic Sans MS" w:hAnsi="Comic Sans MS" w:cs="Comic Sans MS"/>
          <w:color w:val="244061"/>
          <w:sz w:val="20"/>
        </w:rPr>
        <w:t>s</w:t>
      </w:r>
      <w:proofErr w:type="spellEnd"/>
      <w:r>
        <w:rPr>
          <w:rFonts w:ascii="Comic Sans MS" w:eastAsia="Comic Sans MS" w:hAnsi="Comic Sans MS" w:cs="Comic Sans MS"/>
          <w:color w:val="244061"/>
          <w:sz w:val="20"/>
        </w:rPr>
        <w:t xml:space="preserve"> + 3 feutres ardoise + chiffon</w:t>
      </w:r>
    </w:p>
    <w:p w:rsidR="00B0351F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 xml:space="preserve">1 règle plate </w:t>
      </w:r>
      <w:r w:rsidRPr="00BC7008">
        <w:rPr>
          <w:rFonts w:ascii="Comic Sans MS" w:eastAsia="Comic Sans MS" w:hAnsi="Comic Sans MS" w:cs="Comic Sans MS"/>
          <w:b/>
          <w:color w:val="244061"/>
          <w:sz w:val="20"/>
        </w:rPr>
        <w:t>triple décimètre</w:t>
      </w:r>
      <w:r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 w:rsidRPr="00BC7008">
        <w:rPr>
          <w:rFonts w:ascii="Comic Sans MS" w:eastAsia="Comic Sans MS" w:hAnsi="Comic Sans MS" w:cs="Comic Sans MS"/>
          <w:b/>
          <w:color w:val="244061"/>
          <w:sz w:val="20"/>
          <w:u w:val="single"/>
        </w:rPr>
        <w:t>en plastique</w:t>
      </w:r>
      <w:r>
        <w:rPr>
          <w:rFonts w:ascii="Comic Sans MS" w:eastAsia="Comic Sans MS" w:hAnsi="Comic Sans MS" w:cs="Comic Sans MS"/>
          <w:color w:val="244061"/>
          <w:sz w:val="20"/>
        </w:rPr>
        <w:t xml:space="preserve"> non souple</w:t>
      </w:r>
      <w:r w:rsidR="00BC7008">
        <w:rPr>
          <w:rFonts w:ascii="Comic Sans MS" w:eastAsia="Comic Sans MS" w:hAnsi="Comic Sans MS" w:cs="Comic Sans MS"/>
          <w:color w:val="244061"/>
          <w:sz w:val="20"/>
        </w:rPr>
        <w:t xml:space="preserve"> (pas de règle en métal)</w:t>
      </w:r>
    </w:p>
    <w:p w:rsidR="00BC7008" w:rsidRDefault="005D3786" w:rsidP="00BC700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 xml:space="preserve">1 équerre </w:t>
      </w:r>
      <w:r w:rsidRPr="00BC7008">
        <w:rPr>
          <w:rFonts w:ascii="Comic Sans MS" w:eastAsia="Comic Sans MS" w:hAnsi="Comic Sans MS" w:cs="Comic Sans MS"/>
          <w:b/>
          <w:color w:val="244061"/>
          <w:sz w:val="20"/>
          <w:u w:val="single"/>
        </w:rPr>
        <w:t>en plastique</w:t>
      </w:r>
      <w:r>
        <w:rPr>
          <w:rFonts w:ascii="Comic Sans MS" w:eastAsia="Comic Sans MS" w:hAnsi="Comic Sans MS" w:cs="Comic Sans MS"/>
          <w:color w:val="244061"/>
          <w:sz w:val="20"/>
        </w:rPr>
        <w:t xml:space="preserve"> </w:t>
      </w:r>
      <w:r w:rsidR="00BC7008">
        <w:rPr>
          <w:rFonts w:ascii="Comic Sans MS" w:eastAsia="Comic Sans MS" w:hAnsi="Comic Sans MS" w:cs="Comic Sans MS"/>
          <w:color w:val="244061"/>
          <w:sz w:val="20"/>
        </w:rPr>
        <w:t>(pas d’équerre en métal)</w:t>
      </w:r>
    </w:p>
    <w:p w:rsidR="00BC7008" w:rsidRPr="00310E84" w:rsidRDefault="00BC7008" w:rsidP="00BC700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compas</w:t>
      </w:r>
      <w:r w:rsidR="001D308E" w:rsidRPr="00310E84">
        <w:rPr>
          <w:rFonts w:ascii="Comic Sans MS" w:eastAsia="Comic Sans MS" w:hAnsi="Comic Sans MS" w:cs="Comic Sans MS"/>
          <w:color w:val="244061"/>
          <w:sz w:val="20"/>
        </w:rPr>
        <w:t>, de préférence « Stop S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 xml:space="preserve">ystem » </w:t>
      </w:r>
      <w:proofErr w:type="spellStart"/>
      <w:r w:rsidRPr="00310E84">
        <w:rPr>
          <w:rFonts w:ascii="Comic Sans MS" w:eastAsia="Comic Sans MS" w:hAnsi="Comic Sans MS" w:cs="Comic Sans MS"/>
          <w:color w:val="244061"/>
          <w:sz w:val="20"/>
        </w:rPr>
        <w:t>Maped</w:t>
      </w:r>
      <w:proofErr w:type="spellEnd"/>
    </w:p>
    <w:p w:rsidR="00B0351F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1 pochette de crayons de couleur</w:t>
      </w:r>
    </w:p>
    <w:p w:rsidR="00B0351F" w:rsidRPr="001D308E" w:rsidRDefault="005D3786" w:rsidP="001D308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1 pochette de feutres</w:t>
      </w:r>
      <w:r w:rsidRPr="001D308E">
        <w:rPr>
          <w:rFonts w:ascii="Comic Sans MS" w:eastAsia="Comic Sans MS" w:hAnsi="Comic Sans MS" w:cs="Comic Sans MS"/>
          <w:color w:val="244061"/>
          <w:sz w:val="20"/>
        </w:rPr>
        <w:tab/>
      </w:r>
      <w:r w:rsidRPr="001D308E">
        <w:rPr>
          <w:rFonts w:ascii="Comic Sans MS" w:eastAsia="Comic Sans MS" w:hAnsi="Comic Sans MS" w:cs="Comic Sans MS"/>
          <w:color w:val="244061"/>
          <w:sz w:val="20"/>
        </w:rPr>
        <w:tab/>
      </w:r>
      <w:r w:rsidRPr="001D308E">
        <w:rPr>
          <w:rFonts w:ascii="Comic Sans MS" w:eastAsia="Comic Sans MS" w:hAnsi="Comic Sans MS" w:cs="Comic Sans MS"/>
          <w:color w:val="244061"/>
          <w:sz w:val="20"/>
        </w:rPr>
        <w:tab/>
      </w:r>
      <w:r w:rsidRPr="001D308E">
        <w:rPr>
          <w:rFonts w:ascii="Comic Sans MS" w:eastAsia="Comic Sans MS" w:hAnsi="Comic Sans MS" w:cs="Comic Sans MS"/>
          <w:color w:val="244061"/>
          <w:sz w:val="20"/>
        </w:rPr>
        <w:tab/>
      </w:r>
    </w:p>
    <w:p w:rsidR="001D308E" w:rsidRDefault="005D378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>1 trousse :</w:t>
      </w:r>
    </w:p>
    <w:p w:rsidR="009226C2" w:rsidRDefault="00310E84" w:rsidP="00310E84">
      <w:pPr>
        <w:pStyle w:val="Paragraphedeliste"/>
        <w:numPr>
          <w:ilvl w:val="0"/>
          <w:numId w:val="3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stylo à plume</w:t>
      </w:r>
      <w:r w:rsidR="009226C2">
        <w:rPr>
          <w:rFonts w:ascii="Comic Sans MS" w:eastAsia="Comic Sans MS" w:hAnsi="Comic Sans MS" w:cs="Comic Sans MS"/>
          <w:color w:val="244061"/>
          <w:sz w:val="20"/>
        </w:rPr>
        <w:t xml:space="preserve"> ou 1 stylo roller effaçable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 xml:space="preserve"> avec des car</w:t>
      </w:r>
      <w:r w:rsidR="009226C2">
        <w:rPr>
          <w:rFonts w:ascii="Comic Sans MS" w:eastAsia="Comic Sans MS" w:hAnsi="Comic Sans MS" w:cs="Comic Sans MS"/>
          <w:color w:val="244061"/>
          <w:sz w:val="20"/>
        </w:rPr>
        <w:t>touches d’encre bleue effaçable</w:t>
      </w:r>
    </w:p>
    <w:p w:rsidR="00B0351F" w:rsidRPr="00310E84" w:rsidRDefault="00310E84" w:rsidP="00310E84">
      <w:pPr>
        <w:pStyle w:val="Paragraphedeliste"/>
        <w:numPr>
          <w:ilvl w:val="0"/>
          <w:numId w:val="3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effaceur (blanc correcteur interdit)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ab/>
      </w:r>
      <w:r w:rsidR="005D3786" w:rsidRPr="00310E84">
        <w:rPr>
          <w:rFonts w:ascii="Comic Sans MS" w:eastAsia="Comic Sans MS" w:hAnsi="Comic Sans MS" w:cs="Comic Sans MS"/>
          <w:color w:val="244061"/>
          <w:sz w:val="20"/>
        </w:rPr>
        <w:tab/>
      </w:r>
      <w:r w:rsidR="005D3786" w:rsidRPr="00310E84">
        <w:rPr>
          <w:rFonts w:ascii="Comic Sans MS" w:eastAsia="Comic Sans MS" w:hAnsi="Comic Sans MS" w:cs="Comic Sans MS"/>
          <w:color w:val="244061"/>
          <w:sz w:val="20"/>
        </w:rPr>
        <w:tab/>
      </w:r>
    </w:p>
    <w:p w:rsidR="00B0351F" w:rsidRPr="00310E84" w:rsidRDefault="005D3786" w:rsidP="00310E84">
      <w:pPr>
        <w:pStyle w:val="Paragraphedeliste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crayon à papier HB</w:t>
      </w:r>
      <w:r w:rsidR="00BC7008" w:rsidRPr="00310E84">
        <w:rPr>
          <w:rFonts w:ascii="Comic Sans MS" w:eastAsia="Comic Sans MS" w:hAnsi="Comic Sans MS" w:cs="Comic Sans MS"/>
          <w:color w:val="244061"/>
          <w:sz w:val="20"/>
        </w:rPr>
        <w:t xml:space="preserve"> </w:t>
      </w:r>
    </w:p>
    <w:p w:rsidR="00310E84" w:rsidRPr="00310E84" w:rsidRDefault="00310E84" w:rsidP="00310E84">
      <w:pPr>
        <w:pStyle w:val="Paragraphedeliste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porte-mine</w:t>
      </w:r>
    </w:p>
    <w:p w:rsidR="00B0351F" w:rsidRPr="00310E84" w:rsidRDefault="005D3786" w:rsidP="00310E84">
      <w:pPr>
        <w:pStyle w:val="Paragraphedeliste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gomme</w:t>
      </w:r>
    </w:p>
    <w:p w:rsidR="00B0351F" w:rsidRPr="00310E84" w:rsidRDefault="005D3786" w:rsidP="00310E84">
      <w:pPr>
        <w:pStyle w:val="Paragraphedeliste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taille-crayon avec réserve</w:t>
      </w:r>
    </w:p>
    <w:p w:rsidR="00B0351F" w:rsidRPr="00310E84" w:rsidRDefault="005D3786" w:rsidP="00310E84">
      <w:pPr>
        <w:pStyle w:val="Paragraphedeliste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4 stylos à bille</w:t>
      </w:r>
      <w:r w:rsidR="00310E84" w:rsidRPr="00310E84">
        <w:rPr>
          <w:rFonts w:ascii="Comic Sans MS" w:eastAsia="Comic Sans MS" w:hAnsi="Comic Sans MS" w:cs="Comic Sans MS"/>
          <w:color w:val="244061"/>
          <w:sz w:val="20"/>
        </w:rPr>
        <w:t xml:space="preserve"> ou</w:t>
      </w:r>
      <w:r w:rsidR="009226C2">
        <w:rPr>
          <w:rFonts w:ascii="Comic Sans MS" w:eastAsia="Comic Sans MS" w:hAnsi="Comic Sans MS" w:cs="Comic Sans MS"/>
          <w:color w:val="244061"/>
          <w:sz w:val="20"/>
        </w:rPr>
        <w:t xml:space="preserve"> 4</w:t>
      </w:r>
      <w:r w:rsidR="00310E84" w:rsidRPr="00310E84">
        <w:rPr>
          <w:rFonts w:ascii="Comic Sans MS" w:eastAsia="Comic Sans MS" w:hAnsi="Comic Sans MS" w:cs="Comic Sans MS"/>
          <w:color w:val="244061"/>
          <w:sz w:val="20"/>
        </w:rPr>
        <w:t xml:space="preserve"> stylos roller effaçables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 xml:space="preserve"> : 1 bleu, 1 rouge, 1 noir, 1 vert (stylo 4 couleurs </w:t>
      </w:r>
      <w:r w:rsidR="00310E84" w:rsidRPr="00310E84">
        <w:rPr>
          <w:rFonts w:ascii="Comic Sans MS" w:eastAsia="Comic Sans MS" w:hAnsi="Comic Sans MS" w:cs="Comic Sans MS"/>
          <w:color w:val="244061"/>
          <w:sz w:val="20"/>
        </w:rPr>
        <w:t>interdit</w:t>
      </w:r>
      <w:r w:rsidRPr="00310E84">
        <w:rPr>
          <w:rFonts w:ascii="Comic Sans MS" w:eastAsia="Comic Sans MS" w:hAnsi="Comic Sans MS" w:cs="Comic Sans MS"/>
          <w:color w:val="244061"/>
          <w:sz w:val="20"/>
        </w:rPr>
        <w:t>)</w:t>
      </w:r>
    </w:p>
    <w:p w:rsidR="00B0351F" w:rsidRPr="00310E84" w:rsidRDefault="005D3786" w:rsidP="00310E84">
      <w:pPr>
        <w:pStyle w:val="Paragraphedeliste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 xml:space="preserve">1 paire de ciseaux </w:t>
      </w:r>
    </w:p>
    <w:p w:rsidR="00B0351F" w:rsidRPr="00310E84" w:rsidRDefault="005D3786" w:rsidP="00310E84">
      <w:pPr>
        <w:pStyle w:val="Paragraphedeliste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2 bâtons de colle (non liquide)</w:t>
      </w:r>
    </w:p>
    <w:p w:rsidR="00B0351F" w:rsidRDefault="005D3786" w:rsidP="00310E84">
      <w:pPr>
        <w:pStyle w:val="Paragraphedeliste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1 pochette de 6 surligneurs</w:t>
      </w:r>
    </w:p>
    <w:p w:rsidR="0065110C" w:rsidRDefault="0065110C" w:rsidP="0065110C">
      <w:pPr>
        <w:pStyle w:val="Paragraphedeliste"/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</w:p>
    <w:p w:rsidR="0065110C" w:rsidRPr="0065110C" w:rsidRDefault="0065110C" w:rsidP="0065110C">
      <w:pPr>
        <w:pStyle w:val="Paragraphedeliste"/>
        <w:tabs>
          <w:tab w:val="left" w:pos="2160"/>
        </w:tabs>
        <w:spacing w:after="0" w:line="240" w:lineRule="auto"/>
        <w:rPr>
          <w:rFonts w:ascii="Comic Sans MS" w:eastAsia="Comic Sans MS" w:hAnsi="Comic Sans MS" w:cs="Comic Sans MS"/>
          <w:sz w:val="20"/>
        </w:rPr>
      </w:pPr>
      <w:r w:rsidRPr="0065110C">
        <w:rPr>
          <w:rFonts w:ascii="Comic Sans MS" w:eastAsia="Comic Sans MS" w:hAnsi="Comic Sans MS" w:cs="Comic Sans MS"/>
          <w:color w:val="FF0000"/>
          <w:sz w:val="20"/>
          <w:u w:val="single"/>
        </w:rPr>
        <w:t>Pour l’Anglais</w:t>
      </w:r>
      <w:r>
        <w:rPr>
          <w:rFonts w:ascii="Comic Sans MS" w:eastAsia="Comic Sans MS" w:hAnsi="Comic Sans MS" w:cs="Comic Sans MS"/>
          <w:color w:val="FF0000"/>
          <w:sz w:val="20"/>
          <w:u w:val="single"/>
        </w:rPr>
        <w:t> </w:t>
      </w:r>
      <w:r w:rsidRPr="0065110C">
        <w:rPr>
          <w:rFonts w:ascii="Comic Sans MS" w:eastAsia="Comic Sans MS" w:hAnsi="Comic Sans MS" w:cs="Comic Sans MS"/>
          <w:color w:val="FF0000"/>
          <w:sz w:val="20"/>
        </w:rPr>
        <w:t xml:space="preserve">:  </w:t>
      </w:r>
      <w:r w:rsidRPr="0065110C">
        <w:rPr>
          <w:rFonts w:ascii="Comic Sans MS" w:eastAsia="Comic Sans MS" w:hAnsi="Comic Sans MS" w:cs="Comic Sans MS"/>
          <w:sz w:val="20"/>
        </w:rPr>
        <w:t xml:space="preserve">un cahier petit format, 48 pages </w:t>
      </w:r>
      <w:proofErr w:type="spellStart"/>
      <w:r w:rsidRPr="0065110C">
        <w:rPr>
          <w:rFonts w:ascii="Comic Sans MS" w:eastAsia="Comic Sans MS" w:hAnsi="Comic Sans MS" w:cs="Comic Sans MS"/>
          <w:sz w:val="20"/>
        </w:rPr>
        <w:t>sèyes</w:t>
      </w:r>
      <w:proofErr w:type="spellEnd"/>
      <w:r w:rsidRPr="0065110C">
        <w:rPr>
          <w:rFonts w:ascii="Comic Sans MS" w:eastAsia="Comic Sans MS" w:hAnsi="Comic Sans MS" w:cs="Comic Sans MS"/>
          <w:sz w:val="20"/>
        </w:rPr>
        <w:t xml:space="preserve"> avec un protège cahier violet. </w:t>
      </w:r>
      <w:proofErr w:type="gramStart"/>
      <w:r w:rsidRPr="0065110C">
        <w:rPr>
          <w:rFonts w:ascii="Comic Sans MS" w:eastAsia="Comic Sans MS" w:hAnsi="Comic Sans MS" w:cs="Comic Sans MS"/>
          <w:sz w:val="20"/>
        </w:rPr>
        <w:t>( possibilité</w:t>
      </w:r>
      <w:proofErr w:type="gramEnd"/>
      <w:r w:rsidRPr="0065110C">
        <w:rPr>
          <w:rFonts w:ascii="Comic Sans MS" w:eastAsia="Comic Sans MS" w:hAnsi="Comic Sans MS" w:cs="Comic Sans MS"/>
          <w:sz w:val="20"/>
        </w:rPr>
        <w:t xml:space="preserve"> de reprendre celui de CE2)</w:t>
      </w:r>
      <w:bookmarkStart w:id="0" w:name="_GoBack"/>
      <w:bookmarkEnd w:id="0"/>
    </w:p>
    <w:p w:rsidR="009226C2" w:rsidRPr="0065110C" w:rsidRDefault="009226C2" w:rsidP="009226C2">
      <w:pPr>
        <w:pStyle w:val="Paragraphedeliste"/>
        <w:tabs>
          <w:tab w:val="left" w:pos="720"/>
        </w:tabs>
        <w:spacing w:after="0" w:line="240" w:lineRule="auto"/>
        <w:rPr>
          <w:rFonts w:ascii="Comic Sans MS" w:eastAsia="Comic Sans MS" w:hAnsi="Comic Sans MS" w:cs="Comic Sans MS"/>
          <w:sz w:val="20"/>
        </w:rPr>
      </w:pPr>
    </w:p>
    <w:p w:rsidR="00310E84" w:rsidRPr="00310E84" w:rsidRDefault="00310E84" w:rsidP="009226C2">
      <w:pPr>
        <w:pStyle w:val="Paragraphedeliste"/>
        <w:tabs>
          <w:tab w:val="left" w:pos="72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  <w:r w:rsidRPr="00310E84">
        <w:rPr>
          <w:rFonts w:ascii="Comic Sans MS" w:eastAsia="Comic Sans MS" w:hAnsi="Comic Sans MS" w:cs="Comic Sans MS"/>
          <w:color w:val="244061"/>
          <w:sz w:val="20"/>
        </w:rPr>
        <w:t>Le contenu de la trousse sera à renouveler en cours d’année si besoin.</w:t>
      </w:r>
    </w:p>
    <w:p w:rsidR="00310E84" w:rsidRPr="00310E84" w:rsidRDefault="00310E84" w:rsidP="00310E84">
      <w:pPr>
        <w:tabs>
          <w:tab w:val="left" w:pos="720"/>
        </w:tabs>
        <w:spacing w:after="0" w:line="240" w:lineRule="auto"/>
        <w:rPr>
          <w:rFonts w:ascii="Comic Sans MS" w:eastAsia="Comic Sans MS" w:hAnsi="Comic Sans MS" w:cs="Comic Sans MS"/>
          <w:color w:val="244061"/>
          <w:sz w:val="20"/>
        </w:rPr>
      </w:pPr>
    </w:p>
    <w:p w:rsidR="00B0351F" w:rsidRDefault="005D3786">
      <w:pPr>
        <w:spacing w:after="0" w:line="240" w:lineRule="auto"/>
        <w:jc w:val="center"/>
        <w:rPr>
          <w:rFonts w:ascii="Comic Sans MS" w:eastAsia="Comic Sans MS" w:hAnsi="Comic Sans MS" w:cs="Comic Sans MS"/>
          <w:color w:val="244061"/>
          <w:sz w:val="20"/>
        </w:rPr>
      </w:pPr>
      <w:r>
        <w:rPr>
          <w:rFonts w:ascii="Comic Sans MS" w:eastAsia="Comic Sans MS" w:hAnsi="Comic Sans MS" w:cs="Comic Sans MS"/>
          <w:color w:val="244061"/>
          <w:sz w:val="20"/>
        </w:rPr>
        <w:t xml:space="preserve">Chaque enseignante </w:t>
      </w:r>
      <w:r w:rsidR="000368B7">
        <w:rPr>
          <w:rFonts w:ascii="Comic Sans MS" w:eastAsia="Comic Sans MS" w:hAnsi="Comic Sans MS" w:cs="Comic Sans MS"/>
          <w:color w:val="244061"/>
          <w:sz w:val="20"/>
        </w:rPr>
        <w:t>p</w:t>
      </w:r>
      <w:r w:rsidR="00324EDC">
        <w:rPr>
          <w:rFonts w:ascii="Comic Sans MS" w:eastAsia="Comic Sans MS" w:hAnsi="Comic Sans MS" w:cs="Comic Sans MS"/>
          <w:color w:val="244061"/>
          <w:sz w:val="20"/>
        </w:rPr>
        <w:t>ourra</w:t>
      </w:r>
      <w:r w:rsidR="000368B7">
        <w:rPr>
          <w:rFonts w:ascii="Comic Sans MS" w:eastAsia="Comic Sans MS" w:hAnsi="Comic Sans MS" w:cs="Comic Sans MS"/>
          <w:color w:val="244061"/>
          <w:sz w:val="20"/>
        </w:rPr>
        <w:t xml:space="preserve"> donner</w:t>
      </w:r>
      <w:r>
        <w:rPr>
          <w:rFonts w:ascii="Comic Sans MS" w:eastAsia="Comic Sans MS" w:hAnsi="Comic Sans MS" w:cs="Comic Sans MS"/>
          <w:color w:val="244061"/>
          <w:sz w:val="20"/>
        </w:rPr>
        <w:t xml:space="preserve"> en début d’année </w:t>
      </w:r>
      <w:r w:rsidRPr="00324EDC">
        <w:rPr>
          <w:rFonts w:ascii="Comic Sans MS" w:eastAsia="Comic Sans MS" w:hAnsi="Comic Sans MS" w:cs="Comic Sans MS"/>
          <w:color w:val="244061"/>
          <w:sz w:val="20"/>
        </w:rPr>
        <w:t>une liste complémentaire</w:t>
      </w:r>
      <w:r w:rsidR="00213A44">
        <w:rPr>
          <w:rFonts w:ascii="Comic Sans MS" w:eastAsia="Comic Sans MS" w:hAnsi="Comic Sans MS" w:cs="Comic Sans MS"/>
          <w:color w:val="244061"/>
          <w:sz w:val="20"/>
        </w:rPr>
        <w:t xml:space="preserve"> en fonction de ses besoins.</w:t>
      </w:r>
    </w:p>
    <w:p w:rsidR="00213A44" w:rsidRDefault="00213A44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244061"/>
          <w:sz w:val="20"/>
        </w:rPr>
      </w:pPr>
    </w:p>
    <w:sectPr w:rsidR="00213A44" w:rsidSect="00213A44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810"/>
    <w:multiLevelType w:val="multilevel"/>
    <w:tmpl w:val="C3EE2A3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7693D"/>
    <w:multiLevelType w:val="multilevel"/>
    <w:tmpl w:val="B8983320"/>
    <w:lvl w:ilvl="0">
      <w:start w:val="1"/>
      <w:numFmt w:val="bullet"/>
      <w:lvlText w:val="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D33E7"/>
    <w:multiLevelType w:val="hybridMultilevel"/>
    <w:tmpl w:val="D92CF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876F6"/>
    <w:multiLevelType w:val="hybridMultilevel"/>
    <w:tmpl w:val="F8882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1F"/>
    <w:rsid w:val="000368B7"/>
    <w:rsid w:val="001D308E"/>
    <w:rsid w:val="001F5073"/>
    <w:rsid w:val="00213A44"/>
    <w:rsid w:val="00310E84"/>
    <w:rsid w:val="00324EDC"/>
    <w:rsid w:val="003C1534"/>
    <w:rsid w:val="004D53D8"/>
    <w:rsid w:val="005D3786"/>
    <w:rsid w:val="0065110C"/>
    <w:rsid w:val="007723FF"/>
    <w:rsid w:val="007D0A5C"/>
    <w:rsid w:val="008400D6"/>
    <w:rsid w:val="009226C2"/>
    <w:rsid w:val="00B0351F"/>
    <w:rsid w:val="00B444A0"/>
    <w:rsid w:val="00BC7008"/>
    <w:rsid w:val="00C50C44"/>
    <w:rsid w:val="00C80CCF"/>
    <w:rsid w:val="00D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4A46"/>
  <w15:docId w15:val="{526F4C08-FE6E-4153-8E87-9D48404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E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Aude De Malherbe</cp:lastModifiedBy>
  <cp:revision>5</cp:revision>
  <cp:lastPrinted>2024-05-30T14:08:00Z</cp:lastPrinted>
  <dcterms:created xsi:type="dcterms:W3CDTF">2024-05-03T13:34:00Z</dcterms:created>
  <dcterms:modified xsi:type="dcterms:W3CDTF">2024-06-25T13:24:00Z</dcterms:modified>
</cp:coreProperties>
</file>