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0F" w:rsidRPr="00841877" w:rsidRDefault="0012190F" w:rsidP="0012190F">
      <w:pPr>
        <w:keepNext/>
        <w:keepLines/>
        <w:spacing w:before="200" w:after="0"/>
        <w:outlineLvl w:val="1"/>
        <w:rPr>
          <w:rFonts w:ascii="Times New Roman" w:eastAsia="Times New Roman" w:hAnsi="Times New Roman" w:cstheme="majorBidi"/>
          <w:b/>
          <w:bCs/>
          <w:color w:val="5B9BD5" w:themeColor="accent1"/>
          <w:sz w:val="24"/>
          <w:szCs w:val="24"/>
          <w:lang w:eastAsia="fr-FR"/>
        </w:rPr>
      </w:pPr>
      <w:r w:rsidRPr="00841877">
        <w:rPr>
          <w:rFonts w:asciiTheme="majorHAnsi" w:eastAsiaTheme="majorEastAsia" w:hAnsiTheme="majorHAnsi" w:cstheme="majorBidi"/>
          <w:b/>
          <w:bCs/>
          <w:noProof/>
          <w:color w:val="5B9BD5" w:themeColor="accent1"/>
          <w:sz w:val="26"/>
          <w:szCs w:val="26"/>
          <w:lang w:eastAsia="fr-FR"/>
        </w:rPr>
        <w:drawing>
          <wp:inline distT="0" distB="0" distL="0" distR="0" wp14:anchorId="49E9B1B1" wp14:editId="2552B5C2">
            <wp:extent cx="1206500" cy="863600"/>
            <wp:effectExtent l="0" t="0" r="0" b="0"/>
            <wp:docPr id="1" name="Image 1" descr="StJH-Logo-Vign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JH-Logo-Vignet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877">
        <w:rPr>
          <w:rFonts w:ascii="Times New Roman" w:eastAsia="Times New Roman" w:hAnsi="Times New Roman" w:cstheme="majorBidi"/>
          <w:b/>
          <w:bCs/>
          <w:color w:val="5B9BD5" w:themeColor="accent1"/>
          <w:sz w:val="24"/>
          <w:szCs w:val="24"/>
          <w:lang w:eastAsia="fr-FR"/>
        </w:rPr>
        <w:t xml:space="preserve">                                </w:t>
      </w:r>
      <w:r w:rsidRPr="00E62C90">
        <w:rPr>
          <w:rFonts w:ascii="Comic Sans MS" w:eastAsia="Times New Roman" w:hAnsi="Comic Sans MS" w:cstheme="majorBidi"/>
          <w:b/>
          <w:bCs/>
          <w:sz w:val="26"/>
          <w:szCs w:val="26"/>
          <w:lang w:eastAsia="fr-FR"/>
        </w:rPr>
        <w:t xml:space="preserve">SAINT JEAN HULST         </w:t>
      </w:r>
      <w:r>
        <w:rPr>
          <w:rFonts w:ascii="Comic Sans MS" w:eastAsia="Times New Roman" w:hAnsi="Comic Sans MS" w:cstheme="majorBidi"/>
          <w:b/>
          <w:bCs/>
          <w:sz w:val="26"/>
          <w:szCs w:val="26"/>
          <w:lang w:eastAsia="fr-FR"/>
        </w:rPr>
        <w:t xml:space="preserve">             </w:t>
      </w:r>
      <w:r w:rsidRPr="00E62C90">
        <w:rPr>
          <w:rFonts w:ascii="Comic Sans MS" w:eastAsia="Times New Roman" w:hAnsi="Comic Sans MS" w:cstheme="majorBidi"/>
          <w:b/>
          <w:bCs/>
          <w:sz w:val="26"/>
          <w:szCs w:val="26"/>
          <w:lang w:eastAsia="fr-FR"/>
        </w:rPr>
        <w:t xml:space="preserve"> </w:t>
      </w:r>
      <w:r w:rsidRPr="00E62C90">
        <w:rPr>
          <w:rFonts w:ascii="Comic Sans MS" w:eastAsia="Times New Roman" w:hAnsi="Comic Sans MS" w:cstheme="majorBidi"/>
          <w:b/>
          <w:bCs/>
          <w:sz w:val="40"/>
          <w:szCs w:val="40"/>
          <w:u w:val="single"/>
          <w:lang w:eastAsia="fr-FR"/>
        </w:rPr>
        <w:t>CE2</w:t>
      </w:r>
    </w:p>
    <w:p w:rsidR="0012190F" w:rsidRPr="00841877" w:rsidRDefault="0012190F" w:rsidP="0012190F">
      <w:pPr>
        <w:spacing w:after="0" w:line="240" w:lineRule="auto"/>
        <w:rPr>
          <w:rFonts w:ascii="Comic Sans MS" w:eastAsia="Times New Roman" w:hAnsi="Comic Sans MS" w:cs="Times New Roman"/>
          <w:b/>
          <w:color w:val="244061"/>
          <w:sz w:val="40"/>
          <w:szCs w:val="40"/>
          <w:lang w:eastAsia="fr-FR"/>
        </w:rPr>
      </w:pPr>
      <w:r w:rsidRPr="00841877">
        <w:rPr>
          <w:rFonts w:ascii="Comic Sans MS" w:eastAsia="Times New Roman" w:hAnsi="Comic Sans MS" w:cs="Times New Roman"/>
          <w:color w:val="244061"/>
          <w:sz w:val="28"/>
          <w:szCs w:val="28"/>
          <w:lang w:eastAsia="fr-FR"/>
        </w:rPr>
        <w:t xml:space="preserve">                                          </w:t>
      </w:r>
      <w:r w:rsidRPr="00841877">
        <w:rPr>
          <w:rFonts w:ascii="Comic Sans MS" w:eastAsia="Times New Roman" w:hAnsi="Comic Sans MS" w:cs="Times New Roman"/>
          <w:color w:val="244061"/>
          <w:sz w:val="28"/>
          <w:szCs w:val="28"/>
          <w:u w:val="single"/>
          <w:lang w:eastAsia="fr-FR"/>
        </w:rPr>
        <w:t>LISTE DE FOURNITURES</w:t>
      </w:r>
      <w:r w:rsidRPr="00841877">
        <w:rPr>
          <w:rFonts w:ascii="Comic Sans MS" w:eastAsia="Times New Roman" w:hAnsi="Comic Sans MS" w:cs="Times New Roman"/>
          <w:color w:val="244061"/>
          <w:sz w:val="28"/>
          <w:szCs w:val="28"/>
          <w:lang w:eastAsia="fr-FR"/>
        </w:rPr>
        <w:t xml:space="preserve">                                 </w:t>
      </w:r>
    </w:p>
    <w:p w:rsidR="0012190F" w:rsidRPr="00D966CD" w:rsidRDefault="0012190F" w:rsidP="00D966CD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244061"/>
          <w:sz w:val="24"/>
          <w:szCs w:val="24"/>
          <w:u w:val="single"/>
          <w:lang w:eastAsia="fr-FR"/>
        </w:rPr>
      </w:pPr>
      <w:r>
        <w:rPr>
          <w:rFonts w:ascii="Comic Sans MS" w:eastAsia="Times New Roman" w:hAnsi="Comic Sans MS" w:cs="Times New Roman"/>
          <w:color w:val="244061"/>
          <w:sz w:val="28"/>
          <w:szCs w:val="28"/>
          <w:u w:val="single"/>
          <w:lang w:eastAsia="fr-FR"/>
        </w:rPr>
        <w:t>202</w:t>
      </w:r>
      <w:r w:rsidR="009347DD">
        <w:rPr>
          <w:rFonts w:ascii="Comic Sans MS" w:eastAsia="Times New Roman" w:hAnsi="Comic Sans MS" w:cs="Times New Roman"/>
          <w:color w:val="244061"/>
          <w:sz w:val="28"/>
          <w:szCs w:val="28"/>
          <w:u w:val="single"/>
          <w:lang w:eastAsia="fr-FR"/>
        </w:rPr>
        <w:t>4</w:t>
      </w:r>
      <w:r>
        <w:rPr>
          <w:rFonts w:ascii="Comic Sans MS" w:eastAsia="Times New Roman" w:hAnsi="Comic Sans MS" w:cs="Times New Roman"/>
          <w:color w:val="244061"/>
          <w:sz w:val="28"/>
          <w:szCs w:val="28"/>
          <w:u w:val="single"/>
          <w:lang w:eastAsia="fr-FR"/>
        </w:rPr>
        <w:t>-202</w:t>
      </w:r>
      <w:r w:rsidR="009347DD">
        <w:rPr>
          <w:rFonts w:ascii="Comic Sans MS" w:eastAsia="Times New Roman" w:hAnsi="Comic Sans MS" w:cs="Times New Roman"/>
          <w:color w:val="244061"/>
          <w:sz w:val="28"/>
          <w:szCs w:val="28"/>
          <w:u w:val="single"/>
          <w:lang w:eastAsia="fr-FR"/>
        </w:rPr>
        <w:t>5</w:t>
      </w:r>
    </w:p>
    <w:p w:rsidR="0012190F" w:rsidRDefault="0012190F" w:rsidP="0012190F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244061"/>
          <w:lang w:eastAsia="fr-FR"/>
        </w:rPr>
      </w:pPr>
      <w:r w:rsidRPr="00841877">
        <w:rPr>
          <w:rFonts w:ascii="Comic Sans MS" w:eastAsia="Times New Roman" w:hAnsi="Comic Sans MS" w:cs="Times New Roman"/>
          <w:color w:val="244061"/>
          <w:lang w:eastAsia="fr-FR"/>
        </w:rPr>
        <w:t xml:space="preserve">1 dictionnaire </w:t>
      </w:r>
      <w:r w:rsidRPr="009347DD">
        <w:rPr>
          <w:rFonts w:ascii="Comic Sans MS" w:eastAsia="Times New Roman" w:hAnsi="Comic Sans MS" w:cs="Times New Roman"/>
          <w:b/>
          <w:color w:val="244061"/>
          <w:lang w:eastAsia="fr-FR"/>
        </w:rPr>
        <w:t>(Larousse de poche ou similaire</w:t>
      </w:r>
      <w:r w:rsidRPr="00841877">
        <w:rPr>
          <w:rFonts w:ascii="Comic Sans MS" w:eastAsia="Times New Roman" w:hAnsi="Comic Sans MS" w:cs="Times New Roman"/>
          <w:color w:val="244061"/>
          <w:lang w:eastAsia="fr-FR"/>
        </w:rPr>
        <w:t>) avec noms propres</w:t>
      </w:r>
      <w:r>
        <w:rPr>
          <w:rFonts w:ascii="Comic Sans MS" w:eastAsia="Times New Roman" w:hAnsi="Comic Sans MS" w:cs="Times New Roman"/>
          <w:color w:val="244061"/>
          <w:lang w:eastAsia="fr-FR"/>
        </w:rPr>
        <w:t>, étiqueté sur la tranche</w:t>
      </w:r>
      <w:r w:rsidR="001C684F">
        <w:rPr>
          <w:rFonts w:ascii="Comic Sans MS" w:eastAsia="Times New Roman" w:hAnsi="Comic Sans MS" w:cs="Times New Roman"/>
          <w:color w:val="244061"/>
          <w:lang w:eastAsia="fr-FR"/>
        </w:rPr>
        <w:t>. Celui-ci servira pour le CM1 et CM2.</w:t>
      </w:r>
      <w:r w:rsidR="009347DD">
        <w:rPr>
          <w:rFonts w:ascii="Comic Sans MS" w:eastAsia="Times New Roman" w:hAnsi="Comic Sans MS" w:cs="Times New Roman"/>
          <w:color w:val="244061"/>
          <w:lang w:eastAsia="fr-FR"/>
        </w:rPr>
        <w:t xml:space="preserve"> Les dictionnaires « </w:t>
      </w:r>
      <w:r w:rsidR="009347DD" w:rsidRPr="009347DD">
        <w:rPr>
          <w:rFonts w:ascii="Comic Sans MS" w:eastAsia="Times New Roman" w:hAnsi="Comic Sans MS" w:cs="Times New Roman"/>
          <w:b/>
          <w:color w:val="244061"/>
          <w:u w:val="single"/>
          <w:lang w:eastAsia="fr-FR"/>
        </w:rPr>
        <w:t>JUNIOR » ne seront pas acceptés</w:t>
      </w:r>
    </w:p>
    <w:p w:rsidR="00285846" w:rsidRDefault="00285846" w:rsidP="00285846">
      <w:pPr>
        <w:spacing w:after="0" w:line="240" w:lineRule="auto"/>
        <w:ind w:left="720"/>
        <w:rPr>
          <w:rFonts w:ascii="Comic Sans MS" w:eastAsia="Times New Roman" w:hAnsi="Comic Sans MS" w:cs="Times New Roman"/>
          <w:color w:val="244061"/>
          <w:lang w:eastAsia="fr-FR"/>
        </w:rPr>
      </w:pPr>
    </w:p>
    <w:p w:rsidR="0012190F" w:rsidRPr="00841877" w:rsidRDefault="00001D8C" w:rsidP="0012190F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244061"/>
          <w:lang w:eastAsia="fr-FR"/>
        </w:rPr>
      </w:pPr>
      <w:r>
        <w:rPr>
          <w:rFonts w:ascii="Comic Sans MS" w:eastAsia="Times New Roman" w:hAnsi="Comic Sans MS" w:cs="Times New Roman"/>
          <w:color w:val="244061"/>
          <w:lang w:eastAsia="fr-FR"/>
        </w:rPr>
        <w:t>1 t</w:t>
      </w:r>
      <w:r w:rsidR="0012190F" w:rsidRPr="00841877">
        <w:rPr>
          <w:rFonts w:ascii="Comic Sans MS" w:eastAsia="Times New Roman" w:hAnsi="Comic Sans MS" w:cs="Times New Roman"/>
          <w:color w:val="244061"/>
          <w:lang w:eastAsia="fr-FR"/>
        </w:rPr>
        <w:t>rousse</w:t>
      </w:r>
      <w:r>
        <w:rPr>
          <w:rFonts w:ascii="Comic Sans MS" w:eastAsia="Times New Roman" w:hAnsi="Comic Sans MS" w:cs="Times New Roman"/>
          <w:color w:val="244061"/>
          <w:lang w:eastAsia="fr-FR"/>
        </w:rPr>
        <w:t xml:space="preserve"> </w:t>
      </w:r>
      <w:r w:rsidR="0012190F" w:rsidRPr="00841877">
        <w:rPr>
          <w:rFonts w:ascii="Comic Sans MS" w:eastAsia="Times New Roman" w:hAnsi="Comic Sans MS" w:cs="Times New Roman"/>
          <w:color w:val="244061"/>
          <w:lang w:eastAsia="fr-FR"/>
        </w:rPr>
        <w:t>garnie :</w:t>
      </w:r>
    </w:p>
    <w:p w:rsidR="0012190F" w:rsidRPr="00841877" w:rsidRDefault="0012190F" w:rsidP="0012190F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244061"/>
          <w:lang w:eastAsia="fr-FR"/>
        </w:rPr>
      </w:pPr>
      <w:r>
        <w:rPr>
          <w:rFonts w:ascii="Comic Sans MS" w:eastAsia="Times New Roman" w:hAnsi="Comic Sans MS" w:cs="Times New Roman"/>
          <w:color w:val="244061"/>
          <w:lang w:eastAsia="fr-FR"/>
        </w:rPr>
        <w:t>2</w:t>
      </w:r>
      <w:r w:rsidRPr="00841877">
        <w:rPr>
          <w:rFonts w:ascii="Comic Sans MS" w:eastAsia="Times New Roman" w:hAnsi="Comic Sans MS" w:cs="Times New Roman"/>
          <w:color w:val="244061"/>
          <w:lang w:eastAsia="fr-FR"/>
        </w:rPr>
        <w:t xml:space="preserve"> crayon</w:t>
      </w:r>
      <w:r>
        <w:rPr>
          <w:rFonts w:ascii="Comic Sans MS" w:eastAsia="Times New Roman" w:hAnsi="Comic Sans MS" w:cs="Times New Roman"/>
          <w:color w:val="244061"/>
          <w:lang w:eastAsia="fr-FR"/>
        </w:rPr>
        <w:t>s</w:t>
      </w:r>
      <w:r w:rsidRPr="00841877">
        <w:rPr>
          <w:rFonts w:ascii="Comic Sans MS" w:eastAsia="Times New Roman" w:hAnsi="Comic Sans MS" w:cs="Times New Roman"/>
          <w:color w:val="244061"/>
          <w:lang w:eastAsia="fr-FR"/>
        </w:rPr>
        <w:t xml:space="preserve"> à papier, 1 gomme, 1 taille-crayon à réservoir</w:t>
      </w:r>
    </w:p>
    <w:p w:rsidR="0012190F" w:rsidRPr="00841877" w:rsidRDefault="0012190F" w:rsidP="0012190F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244061"/>
          <w:lang w:eastAsia="fr-FR"/>
        </w:rPr>
      </w:pPr>
      <w:r w:rsidRPr="00841877">
        <w:rPr>
          <w:rFonts w:ascii="Comic Sans MS" w:eastAsia="Times New Roman" w:hAnsi="Comic Sans MS" w:cs="Times New Roman"/>
          <w:color w:val="244061"/>
          <w:lang w:eastAsia="fr-FR"/>
        </w:rPr>
        <w:t>1 stylo plume avec cartouches encre bleue effaçable, 1 effaceur ou roller effaçable</w:t>
      </w:r>
    </w:p>
    <w:p w:rsidR="0012190F" w:rsidRPr="00841877" w:rsidRDefault="0012190F" w:rsidP="0012190F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244061"/>
          <w:lang w:eastAsia="fr-FR"/>
        </w:rPr>
      </w:pPr>
      <w:r>
        <w:rPr>
          <w:rFonts w:ascii="Comic Sans MS" w:eastAsia="Times New Roman" w:hAnsi="Comic Sans MS" w:cs="Times New Roman"/>
          <w:color w:val="244061"/>
          <w:lang w:eastAsia="fr-FR"/>
        </w:rPr>
        <w:t>4</w:t>
      </w:r>
      <w:r w:rsidRPr="00841877">
        <w:rPr>
          <w:rFonts w:ascii="Comic Sans MS" w:eastAsia="Times New Roman" w:hAnsi="Comic Sans MS" w:cs="Times New Roman"/>
          <w:color w:val="244061"/>
          <w:lang w:eastAsia="fr-FR"/>
        </w:rPr>
        <w:t xml:space="preserve"> stylos à bille pointe fine (rouge, vert, </w:t>
      </w:r>
      <w:r>
        <w:rPr>
          <w:rFonts w:ascii="Comic Sans MS" w:eastAsia="Times New Roman" w:hAnsi="Comic Sans MS" w:cs="Times New Roman"/>
          <w:color w:val="244061"/>
          <w:lang w:eastAsia="fr-FR"/>
        </w:rPr>
        <w:t xml:space="preserve">bleu, </w:t>
      </w:r>
      <w:r w:rsidRPr="00841877">
        <w:rPr>
          <w:rFonts w:ascii="Comic Sans MS" w:eastAsia="Times New Roman" w:hAnsi="Comic Sans MS" w:cs="Times New Roman"/>
          <w:color w:val="244061"/>
          <w:lang w:eastAsia="fr-FR"/>
        </w:rPr>
        <w:t>noir) (</w:t>
      </w:r>
      <w:r w:rsidRPr="009D4E49">
        <w:rPr>
          <w:rFonts w:ascii="Comic Sans MS" w:eastAsia="Times New Roman" w:hAnsi="Comic Sans MS" w:cs="Times New Roman"/>
          <w:color w:val="244061"/>
          <w:u w:val="single"/>
          <w:lang w:eastAsia="fr-FR"/>
        </w:rPr>
        <w:t>pas de stylo 4 couleurs</w:t>
      </w:r>
      <w:r w:rsidRPr="00841877">
        <w:rPr>
          <w:rFonts w:ascii="Comic Sans MS" w:eastAsia="Times New Roman" w:hAnsi="Comic Sans MS" w:cs="Times New Roman"/>
          <w:color w:val="244061"/>
          <w:lang w:eastAsia="fr-FR"/>
        </w:rPr>
        <w:t>)</w:t>
      </w:r>
    </w:p>
    <w:p w:rsidR="0012190F" w:rsidRPr="00841877" w:rsidRDefault="0012190F" w:rsidP="0012190F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244061"/>
          <w:lang w:eastAsia="fr-FR"/>
        </w:rPr>
      </w:pPr>
      <w:r w:rsidRPr="00841877">
        <w:rPr>
          <w:rFonts w:ascii="Comic Sans MS" w:eastAsia="Times New Roman" w:hAnsi="Comic Sans MS" w:cs="Times New Roman"/>
          <w:color w:val="244061"/>
          <w:lang w:eastAsia="fr-FR"/>
        </w:rPr>
        <w:t>1 bâton de colle</w:t>
      </w:r>
    </w:p>
    <w:p w:rsidR="0012190F" w:rsidRPr="00841877" w:rsidRDefault="0012190F" w:rsidP="0012190F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244061"/>
          <w:lang w:eastAsia="fr-FR"/>
        </w:rPr>
      </w:pPr>
      <w:r>
        <w:rPr>
          <w:rFonts w:ascii="Comic Sans MS" w:eastAsia="Times New Roman" w:hAnsi="Comic Sans MS" w:cs="Times New Roman"/>
          <w:color w:val="244061"/>
          <w:lang w:eastAsia="fr-FR"/>
        </w:rPr>
        <w:t>1 double</w:t>
      </w:r>
      <w:r w:rsidRPr="00841877">
        <w:rPr>
          <w:rFonts w:ascii="Comic Sans MS" w:eastAsia="Times New Roman" w:hAnsi="Comic Sans MS" w:cs="Times New Roman"/>
          <w:color w:val="244061"/>
          <w:lang w:eastAsia="fr-FR"/>
        </w:rPr>
        <w:t xml:space="preserve"> décimètre </w:t>
      </w:r>
      <w:r w:rsidRPr="00841877">
        <w:rPr>
          <w:rFonts w:ascii="Comic Sans MS" w:eastAsia="Times New Roman" w:hAnsi="Comic Sans MS" w:cs="Times New Roman"/>
          <w:color w:val="244061"/>
          <w:u w:val="single"/>
          <w:lang w:eastAsia="fr-FR"/>
        </w:rPr>
        <w:t>rigide</w:t>
      </w:r>
      <w:r w:rsidRPr="00841877">
        <w:rPr>
          <w:rFonts w:ascii="Comic Sans MS" w:eastAsia="Times New Roman" w:hAnsi="Comic Sans MS" w:cs="Times New Roman"/>
          <w:color w:val="244061"/>
          <w:lang w:eastAsia="fr-FR"/>
        </w:rPr>
        <w:t>, 1 équerre</w:t>
      </w:r>
    </w:p>
    <w:p w:rsidR="0012190F" w:rsidRPr="00841877" w:rsidRDefault="0012190F" w:rsidP="0012190F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244061"/>
          <w:lang w:eastAsia="fr-FR"/>
        </w:rPr>
      </w:pPr>
      <w:r w:rsidRPr="00841877">
        <w:rPr>
          <w:rFonts w:ascii="Comic Sans MS" w:eastAsia="Times New Roman" w:hAnsi="Comic Sans MS" w:cs="Times New Roman"/>
          <w:color w:val="244061"/>
          <w:lang w:eastAsia="fr-FR"/>
        </w:rPr>
        <w:t xml:space="preserve">1 paire de ciseaux </w:t>
      </w:r>
      <w:r w:rsidRPr="00841877">
        <w:rPr>
          <w:rFonts w:ascii="Comic Sans MS" w:eastAsia="Times New Roman" w:hAnsi="Comic Sans MS" w:cs="Times New Roman"/>
          <w:b/>
          <w:color w:val="244061"/>
          <w:u w:val="single"/>
          <w:lang w:eastAsia="fr-FR"/>
        </w:rPr>
        <w:t>de bonne qualité</w:t>
      </w:r>
    </w:p>
    <w:p w:rsidR="0012190F" w:rsidRPr="00D966CD" w:rsidRDefault="0012190F" w:rsidP="0012190F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244061"/>
          <w:lang w:eastAsia="fr-FR"/>
        </w:rPr>
      </w:pPr>
      <w:r w:rsidRPr="00841877">
        <w:rPr>
          <w:rFonts w:ascii="Comic Sans MS" w:eastAsia="Times New Roman" w:hAnsi="Comic Sans MS" w:cs="Times New Roman"/>
          <w:color w:val="244061"/>
          <w:lang w:eastAsia="fr-FR"/>
        </w:rPr>
        <w:t xml:space="preserve">1 compas avec crayon </w:t>
      </w:r>
      <w:r w:rsidRPr="00841877">
        <w:rPr>
          <w:rFonts w:ascii="Comic Sans MS" w:eastAsia="Times New Roman" w:hAnsi="Comic Sans MS" w:cs="Times New Roman"/>
          <w:b/>
          <w:color w:val="244061"/>
          <w:u w:val="single"/>
          <w:lang w:eastAsia="fr-FR"/>
        </w:rPr>
        <w:t>de bonne qualité</w:t>
      </w:r>
    </w:p>
    <w:p w:rsidR="00D966CD" w:rsidRPr="00841877" w:rsidRDefault="00D966CD" w:rsidP="0012190F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244061"/>
          <w:lang w:eastAsia="fr-FR"/>
        </w:rPr>
      </w:pPr>
      <w:r>
        <w:rPr>
          <w:rFonts w:ascii="Comic Sans MS" w:eastAsia="Times New Roman" w:hAnsi="Comic Sans MS" w:cs="Times New Roman"/>
          <w:color w:val="244061"/>
          <w:lang w:eastAsia="fr-FR"/>
        </w:rPr>
        <w:t>Attention : PAS DE TIPP-EX</w:t>
      </w:r>
    </w:p>
    <w:p w:rsidR="0012190F" w:rsidRPr="00D0670A" w:rsidRDefault="0012190F" w:rsidP="0012190F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244061"/>
          <w:lang w:eastAsia="fr-FR"/>
        </w:rPr>
      </w:pPr>
      <w:r>
        <w:rPr>
          <w:rFonts w:ascii="Comic Sans MS" w:eastAsia="Times New Roman" w:hAnsi="Comic Sans MS" w:cs="Times New Roman"/>
          <w:color w:val="244061"/>
          <w:lang w:eastAsia="fr-FR"/>
        </w:rPr>
        <w:t xml:space="preserve">1 trousse contenant 12 </w:t>
      </w:r>
      <w:r w:rsidRPr="00841877">
        <w:rPr>
          <w:rFonts w:ascii="Comic Sans MS" w:eastAsia="Times New Roman" w:hAnsi="Comic Sans MS" w:cs="Times New Roman"/>
          <w:color w:val="244061"/>
          <w:lang w:eastAsia="fr-FR"/>
        </w:rPr>
        <w:t>feutres</w:t>
      </w:r>
      <w:r>
        <w:rPr>
          <w:rFonts w:ascii="Comic Sans MS" w:eastAsia="Times New Roman" w:hAnsi="Comic Sans MS" w:cs="Times New Roman"/>
          <w:color w:val="244061"/>
          <w:lang w:eastAsia="fr-FR"/>
        </w:rPr>
        <w:t xml:space="preserve"> et 12 crayons de couleur</w:t>
      </w:r>
    </w:p>
    <w:p w:rsidR="0012190F" w:rsidRPr="00716923" w:rsidRDefault="0012190F" w:rsidP="0012190F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b/>
          <w:color w:val="244061"/>
          <w:u w:val="single"/>
          <w:lang w:eastAsia="fr-FR"/>
        </w:rPr>
      </w:pPr>
      <w:r>
        <w:rPr>
          <w:rFonts w:ascii="Comic Sans MS" w:eastAsia="Times New Roman" w:hAnsi="Comic Sans MS" w:cs="Times New Roman"/>
          <w:color w:val="244061"/>
          <w:lang w:eastAsia="fr-FR"/>
        </w:rPr>
        <w:t>1</w:t>
      </w:r>
      <w:r w:rsidRPr="00841877">
        <w:rPr>
          <w:rFonts w:ascii="Comic Sans MS" w:eastAsia="Times New Roman" w:hAnsi="Comic Sans MS" w:cs="Times New Roman"/>
          <w:color w:val="244061"/>
          <w:lang w:eastAsia="fr-FR"/>
        </w:rPr>
        <w:t xml:space="preserve"> surl</w:t>
      </w:r>
      <w:r>
        <w:rPr>
          <w:rFonts w:ascii="Comic Sans MS" w:eastAsia="Times New Roman" w:hAnsi="Comic Sans MS" w:cs="Times New Roman"/>
          <w:color w:val="244061"/>
          <w:lang w:eastAsia="fr-FR"/>
        </w:rPr>
        <w:t xml:space="preserve">igneur </w:t>
      </w:r>
      <w:r w:rsidRPr="00716923">
        <w:rPr>
          <w:rFonts w:ascii="Comic Sans MS" w:eastAsia="Times New Roman" w:hAnsi="Comic Sans MS" w:cs="Times New Roman"/>
          <w:b/>
          <w:color w:val="244061"/>
          <w:u w:val="single"/>
          <w:lang w:eastAsia="fr-FR"/>
        </w:rPr>
        <w:t>jaune</w:t>
      </w:r>
    </w:p>
    <w:p w:rsidR="0012190F" w:rsidRPr="00841877" w:rsidRDefault="0012190F" w:rsidP="0012190F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244061"/>
          <w:lang w:eastAsia="fr-FR"/>
        </w:rPr>
      </w:pPr>
      <w:r>
        <w:rPr>
          <w:rFonts w:ascii="Comic Sans MS" w:eastAsia="Times New Roman" w:hAnsi="Comic Sans MS" w:cs="Times New Roman"/>
          <w:color w:val="244061"/>
          <w:lang w:eastAsia="fr-FR"/>
        </w:rPr>
        <w:t>1 sac en tissu avec lien au nom de l’enfant comprenant :</w:t>
      </w:r>
    </w:p>
    <w:p w:rsidR="0012190F" w:rsidRDefault="0012190F" w:rsidP="0012190F">
      <w:pPr>
        <w:pStyle w:val="Paragraphedeliste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color w:val="244061"/>
          <w:lang w:eastAsia="fr-FR"/>
        </w:rPr>
      </w:pPr>
      <w:r w:rsidRPr="00D0670A">
        <w:rPr>
          <w:rFonts w:ascii="Comic Sans MS" w:eastAsia="Times New Roman" w:hAnsi="Comic Sans MS" w:cs="Times New Roman"/>
          <w:color w:val="244061"/>
          <w:lang w:eastAsia="fr-FR"/>
        </w:rPr>
        <w:t>2 pinceaux : un gros et un petit</w:t>
      </w:r>
    </w:p>
    <w:p w:rsidR="0012190F" w:rsidRDefault="0012190F" w:rsidP="0012190F">
      <w:pPr>
        <w:pStyle w:val="Paragraphedeliste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color w:val="244061"/>
          <w:lang w:eastAsia="fr-FR"/>
        </w:rPr>
      </w:pPr>
      <w:r>
        <w:rPr>
          <w:rFonts w:ascii="Comic Sans MS" w:eastAsia="Times New Roman" w:hAnsi="Comic Sans MS" w:cs="Times New Roman"/>
          <w:color w:val="244061"/>
          <w:lang w:eastAsia="fr-FR"/>
        </w:rPr>
        <w:t>5 tubes de gouache (blanc, noir, bleu, jaune, rouge)</w:t>
      </w:r>
    </w:p>
    <w:p w:rsidR="0012190F" w:rsidRPr="00716923" w:rsidRDefault="0012190F" w:rsidP="0012190F">
      <w:pPr>
        <w:pStyle w:val="Paragraphedeliste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color w:val="244061"/>
          <w:lang w:eastAsia="fr-FR"/>
        </w:rPr>
      </w:pPr>
      <w:r>
        <w:rPr>
          <w:rFonts w:ascii="Comic Sans MS" w:eastAsia="Times New Roman" w:hAnsi="Comic Sans MS" w:cs="Times New Roman"/>
          <w:color w:val="244061"/>
          <w:lang w:eastAsia="fr-FR"/>
        </w:rPr>
        <w:t>1 vieille chemise ou une blouse et 1 chiffon</w:t>
      </w:r>
    </w:p>
    <w:p w:rsidR="0012190F" w:rsidRPr="00AD47C3" w:rsidRDefault="0012190F" w:rsidP="0012190F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244061"/>
          <w:lang w:eastAsia="fr-FR"/>
        </w:rPr>
      </w:pPr>
      <w:r w:rsidRPr="00841877">
        <w:rPr>
          <w:rFonts w:ascii="Comic Sans MS" w:eastAsia="Times New Roman" w:hAnsi="Comic Sans MS" w:cs="Times New Roman"/>
          <w:color w:val="244061"/>
          <w:lang w:eastAsia="fr-FR"/>
        </w:rPr>
        <w:t xml:space="preserve">1 pochette de canson BLANC  24x32 </w:t>
      </w:r>
      <w:r>
        <w:rPr>
          <w:rFonts w:ascii="Comic Sans MS" w:eastAsia="Times New Roman" w:hAnsi="Comic Sans MS" w:cs="Times New Roman"/>
          <w:color w:val="244061"/>
          <w:lang w:eastAsia="fr-FR"/>
        </w:rPr>
        <w:t xml:space="preserve">+ </w:t>
      </w:r>
      <w:r w:rsidRPr="00AD47C3">
        <w:rPr>
          <w:rFonts w:ascii="Comic Sans MS" w:eastAsia="Times New Roman" w:hAnsi="Comic Sans MS" w:cs="Times New Roman"/>
          <w:color w:val="244061"/>
          <w:lang w:eastAsia="fr-FR"/>
        </w:rPr>
        <w:t>1 pochette de canson couleurs vives 24x32</w:t>
      </w:r>
    </w:p>
    <w:p w:rsidR="0012190F" w:rsidRPr="00841877" w:rsidRDefault="0012190F" w:rsidP="0012190F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244061"/>
          <w:lang w:eastAsia="fr-FR"/>
        </w:rPr>
      </w:pPr>
      <w:r w:rsidRPr="00841877">
        <w:rPr>
          <w:rFonts w:ascii="Comic Sans MS" w:eastAsia="Times New Roman" w:hAnsi="Comic Sans MS" w:cs="Times New Roman"/>
          <w:color w:val="244061"/>
          <w:lang w:eastAsia="fr-FR"/>
        </w:rPr>
        <w:t xml:space="preserve">1 ardoise </w:t>
      </w:r>
      <w:proofErr w:type="spellStart"/>
      <w:r w:rsidRPr="00841877">
        <w:rPr>
          <w:rFonts w:ascii="Comic Sans MS" w:eastAsia="Times New Roman" w:hAnsi="Comic Sans MS" w:cs="Times New Roman"/>
          <w:color w:val="244061"/>
          <w:lang w:eastAsia="fr-FR"/>
        </w:rPr>
        <w:t>Velleda</w:t>
      </w:r>
      <w:proofErr w:type="spellEnd"/>
      <w:r w:rsidRPr="00841877">
        <w:rPr>
          <w:rFonts w:ascii="Comic Sans MS" w:eastAsia="Times New Roman" w:hAnsi="Comic Sans MS" w:cs="Times New Roman"/>
          <w:color w:val="244061"/>
          <w:lang w:eastAsia="fr-FR"/>
        </w:rPr>
        <w:t xml:space="preserve"> + 1 pochette de feutres </w:t>
      </w:r>
      <w:proofErr w:type="spellStart"/>
      <w:r w:rsidRPr="00841877">
        <w:rPr>
          <w:rFonts w:ascii="Comic Sans MS" w:eastAsia="Times New Roman" w:hAnsi="Comic Sans MS" w:cs="Times New Roman"/>
          <w:color w:val="244061"/>
          <w:lang w:eastAsia="fr-FR"/>
        </w:rPr>
        <w:t>Velleda</w:t>
      </w:r>
      <w:proofErr w:type="spellEnd"/>
      <w:r w:rsidRPr="00841877">
        <w:rPr>
          <w:rFonts w:ascii="Comic Sans MS" w:eastAsia="Times New Roman" w:hAnsi="Comic Sans MS" w:cs="Times New Roman"/>
          <w:color w:val="244061"/>
          <w:lang w:eastAsia="fr-FR"/>
        </w:rPr>
        <w:t xml:space="preserve"> + chiffon</w:t>
      </w:r>
    </w:p>
    <w:p w:rsidR="0012190F" w:rsidRPr="00841877" w:rsidRDefault="0012190F" w:rsidP="0012190F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244061"/>
          <w:lang w:eastAsia="fr-FR"/>
        </w:rPr>
      </w:pPr>
      <w:r w:rsidRPr="00841877">
        <w:rPr>
          <w:rFonts w:ascii="Comic Sans MS" w:eastAsia="Times New Roman" w:hAnsi="Comic Sans MS" w:cs="Times New Roman"/>
          <w:color w:val="244061"/>
          <w:lang w:eastAsia="fr-FR"/>
        </w:rPr>
        <w:t>1 agenda</w:t>
      </w:r>
      <w:r>
        <w:rPr>
          <w:rFonts w:ascii="Comic Sans MS" w:eastAsia="Times New Roman" w:hAnsi="Comic Sans MS" w:cs="Times New Roman"/>
          <w:color w:val="244061"/>
          <w:lang w:eastAsia="fr-FR"/>
        </w:rPr>
        <w:t xml:space="preserve"> (1 feuille par jour) </w:t>
      </w:r>
    </w:p>
    <w:p w:rsidR="0012190F" w:rsidRPr="00E62C90" w:rsidRDefault="0012190F" w:rsidP="0012190F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244061"/>
          <w:lang w:eastAsia="fr-FR"/>
        </w:rPr>
      </w:pPr>
      <w:r>
        <w:rPr>
          <w:rFonts w:ascii="Comic Sans MS" w:eastAsia="Times New Roman" w:hAnsi="Comic Sans MS" w:cs="Times New Roman"/>
          <w:color w:val="244061"/>
          <w:lang w:eastAsia="fr-FR"/>
        </w:rPr>
        <w:t>8</w:t>
      </w:r>
      <w:r w:rsidRPr="00841877">
        <w:rPr>
          <w:rFonts w:ascii="Comic Sans MS" w:eastAsia="Times New Roman" w:hAnsi="Comic Sans MS" w:cs="Times New Roman"/>
          <w:color w:val="244061"/>
          <w:lang w:eastAsia="fr-FR"/>
        </w:rPr>
        <w:t xml:space="preserve"> cahiers de 48 pages, petit forma</w:t>
      </w:r>
      <w:r w:rsidR="009347DD">
        <w:rPr>
          <w:rFonts w:ascii="Comic Sans MS" w:eastAsia="Times New Roman" w:hAnsi="Comic Sans MS" w:cs="Times New Roman"/>
          <w:color w:val="244061"/>
          <w:lang w:eastAsia="fr-FR"/>
        </w:rPr>
        <w:t>t</w:t>
      </w:r>
      <w:r>
        <w:rPr>
          <w:rFonts w:ascii="Comic Sans MS" w:eastAsia="Times New Roman" w:hAnsi="Comic Sans MS" w:cs="Times New Roman"/>
          <w:color w:val="244061"/>
          <w:lang w:eastAsia="fr-FR"/>
        </w:rPr>
        <w:t>,</w:t>
      </w:r>
      <w:r w:rsidRPr="00841877">
        <w:rPr>
          <w:rFonts w:ascii="Comic Sans MS" w:eastAsia="Times New Roman" w:hAnsi="Comic Sans MS" w:cs="Times New Roman"/>
          <w:color w:val="244061"/>
          <w:lang w:eastAsia="fr-FR"/>
        </w:rPr>
        <w:t xml:space="preserve"> grands carrea</w:t>
      </w:r>
      <w:r>
        <w:rPr>
          <w:rFonts w:ascii="Comic Sans MS" w:eastAsia="Times New Roman" w:hAnsi="Comic Sans MS" w:cs="Times New Roman"/>
          <w:color w:val="244061"/>
          <w:lang w:eastAsia="fr-FR"/>
        </w:rPr>
        <w:t>ux sans spirale 90 g : 1 transparent, 6 rouges, 1 bleu</w:t>
      </w:r>
      <w:r w:rsidRPr="00E62C90">
        <w:rPr>
          <w:rFonts w:ascii="Comic Sans MS" w:eastAsia="Times New Roman" w:hAnsi="Comic Sans MS" w:cs="Times New Roman"/>
          <w:color w:val="244061"/>
          <w:lang w:eastAsia="fr-FR"/>
        </w:rPr>
        <w:t xml:space="preserve"> (co</w:t>
      </w:r>
      <w:r>
        <w:rPr>
          <w:rFonts w:ascii="Comic Sans MS" w:eastAsia="Times New Roman" w:hAnsi="Comic Sans MS" w:cs="Times New Roman"/>
          <w:color w:val="244061"/>
          <w:lang w:eastAsia="fr-FR"/>
        </w:rPr>
        <w:t>uverture plastique ou protège-</w:t>
      </w:r>
      <w:r w:rsidRPr="00E62C90">
        <w:rPr>
          <w:rFonts w:ascii="Comic Sans MS" w:eastAsia="Times New Roman" w:hAnsi="Comic Sans MS" w:cs="Times New Roman"/>
          <w:color w:val="244061"/>
          <w:lang w:eastAsia="fr-FR"/>
        </w:rPr>
        <w:t>cahier)</w:t>
      </w:r>
    </w:p>
    <w:p w:rsidR="0012190F" w:rsidRDefault="00001D8C" w:rsidP="0012190F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244061"/>
          <w:lang w:eastAsia="fr-FR"/>
        </w:rPr>
      </w:pPr>
      <w:r>
        <w:rPr>
          <w:rFonts w:ascii="Comic Sans MS" w:eastAsia="Times New Roman" w:hAnsi="Comic Sans MS" w:cs="Times New Roman"/>
          <w:color w:val="244061"/>
          <w:lang w:eastAsia="fr-FR"/>
        </w:rPr>
        <w:t>3</w:t>
      </w:r>
      <w:r w:rsidR="0012190F" w:rsidRPr="00841877">
        <w:rPr>
          <w:rFonts w:ascii="Comic Sans MS" w:eastAsia="Times New Roman" w:hAnsi="Comic Sans MS" w:cs="Times New Roman"/>
          <w:color w:val="244061"/>
          <w:lang w:eastAsia="fr-FR"/>
        </w:rPr>
        <w:t xml:space="preserve"> cahiers de 96 pages, petit format, sans spirale, 90</w:t>
      </w:r>
      <w:r w:rsidR="0012190F">
        <w:rPr>
          <w:rFonts w:ascii="Comic Sans MS" w:eastAsia="Times New Roman" w:hAnsi="Comic Sans MS" w:cs="Times New Roman"/>
          <w:color w:val="244061"/>
          <w:lang w:eastAsia="fr-FR"/>
        </w:rPr>
        <w:t>g : jaune, noir, vert (couverture plastique ou protège-cahier opaque)</w:t>
      </w:r>
    </w:p>
    <w:p w:rsidR="0012190F" w:rsidRPr="00AD47C3" w:rsidRDefault="0012190F" w:rsidP="0012190F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244061"/>
          <w:lang w:eastAsia="fr-FR"/>
        </w:rPr>
      </w:pPr>
      <w:r w:rsidRPr="00841877">
        <w:rPr>
          <w:rFonts w:ascii="Comic Sans MS" w:eastAsia="Times New Roman" w:hAnsi="Comic Sans MS" w:cs="Times New Roman"/>
          <w:color w:val="244061"/>
          <w:lang w:eastAsia="fr-FR"/>
        </w:rPr>
        <w:t>3 cahiers grands carreaux 24x32, 48 ou 96 pages, sans spirale + 3 protège-cahiers (vert, rouge, bleu)</w:t>
      </w:r>
    </w:p>
    <w:p w:rsidR="0012190F" w:rsidRDefault="0012190F" w:rsidP="0012190F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244061"/>
          <w:lang w:eastAsia="fr-FR"/>
        </w:rPr>
      </w:pPr>
      <w:r w:rsidRPr="00D0670A">
        <w:rPr>
          <w:rFonts w:ascii="Comic Sans MS" w:eastAsia="Times New Roman" w:hAnsi="Comic Sans MS" w:cs="Times New Roman"/>
          <w:color w:val="244061"/>
          <w:u w:val="single"/>
          <w:lang w:eastAsia="fr-FR"/>
        </w:rPr>
        <w:t xml:space="preserve">Pour la catéchèse : </w:t>
      </w:r>
      <w:r w:rsidRPr="00D0670A">
        <w:rPr>
          <w:rFonts w:ascii="Comic Sans MS" w:eastAsia="Times New Roman" w:hAnsi="Comic Sans MS" w:cs="Times New Roman"/>
          <w:color w:val="244061"/>
          <w:lang w:eastAsia="fr-FR"/>
        </w:rPr>
        <w:t xml:space="preserve">1 cahier </w:t>
      </w:r>
      <w:r w:rsidR="009347DD">
        <w:rPr>
          <w:rFonts w:ascii="Comic Sans MS" w:eastAsia="Times New Roman" w:hAnsi="Comic Sans MS" w:cs="Times New Roman"/>
          <w:color w:val="244061"/>
          <w:lang w:eastAsia="fr-FR"/>
        </w:rPr>
        <w:t xml:space="preserve">NEUF </w:t>
      </w:r>
      <w:r w:rsidRPr="00D0670A">
        <w:rPr>
          <w:rFonts w:ascii="Comic Sans MS" w:eastAsia="Times New Roman" w:hAnsi="Comic Sans MS" w:cs="Times New Roman"/>
          <w:color w:val="244061"/>
          <w:lang w:eastAsia="fr-FR"/>
        </w:rPr>
        <w:t>24/32 cm, grands carreaux, 120 pages</w:t>
      </w:r>
      <w:r w:rsidR="009347DD">
        <w:rPr>
          <w:rFonts w:ascii="Comic Sans MS" w:eastAsia="Times New Roman" w:hAnsi="Comic Sans MS" w:cs="Times New Roman"/>
          <w:color w:val="244061"/>
          <w:lang w:eastAsia="fr-FR"/>
        </w:rPr>
        <w:t xml:space="preserve"> (le cahier de CE1 ne sera pas accepté)</w:t>
      </w:r>
      <w:r w:rsidRPr="00D0670A">
        <w:rPr>
          <w:rFonts w:ascii="Comic Sans MS" w:eastAsia="Times New Roman" w:hAnsi="Comic Sans MS" w:cs="Times New Roman"/>
          <w:color w:val="244061"/>
          <w:lang w:eastAsia="fr-FR"/>
        </w:rPr>
        <w:t xml:space="preserve"> </w:t>
      </w:r>
    </w:p>
    <w:p w:rsidR="0012190F" w:rsidRPr="00D0670A" w:rsidRDefault="0012190F" w:rsidP="0012190F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244061"/>
          <w:lang w:eastAsia="fr-FR"/>
        </w:rPr>
      </w:pPr>
      <w:r w:rsidRPr="00D0670A">
        <w:rPr>
          <w:rFonts w:ascii="Comic Sans MS" w:eastAsia="Times New Roman" w:hAnsi="Comic Sans MS" w:cs="Times New Roman"/>
          <w:color w:val="244061"/>
          <w:lang w:eastAsia="fr-FR"/>
        </w:rPr>
        <w:t>1 cahier travaux pratiques, petit format, sans spirale 90g + protège-cahier orange opaque</w:t>
      </w:r>
    </w:p>
    <w:p w:rsidR="0012190F" w:rsidRPr="00841877" w:rsidRDefault="0012190F" w:rsidP="0012190F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244061"/>
          <w:lang w:eastAsia="fr-FR"/>
        </w:rPr>
      </w:pPr>
      <w:r>
        <w:rPr>
          <w:rFonts w:ascii="Comic Sans MS" w:eastAsia="Times New Roman" w:hAnsi="Comic Sans MS" w:cs="Times New Roman"/>
          <w:color w:val="244061"/>
          <w:lang w:eastAsia="fr-FR"/>
        </w:rPr>
        <w:t>1 lutin 120</w:t>
      </w:r>
      <w:r w:rsidRPr="00841877">
        <w:rPr>
          <w:rFonts w:ascii="Comic Sans MS" w:eastAsia="Times New Roman" w:hAnsi="Comic Sans MS" w:cs="Times New Roman"/>
          <w:color w:val="244061"/>
          <w:lang w:eastAsia="fr-FR"/>
        </w:rPr>
        <w:t xml:space="preserve"> vues</w:t>
      </w:r>
      <w:r>
        <w:rPr>
          <w:rFonts w:ascii="Comic Sans MS" w:eastAsia="Times New Roman" w:hAnsi="Comic Sans MS" w:cs="Times New Roman"/>
          <w:color w:val="244061"/>
          <w:lang w:eastAsia="fr-FR"/>
        </w:rPr>
        <w:t xml:space="preserve"> </w:t>
      </w:r>
    </w:p>
    <w:p w:rsidR="0012190F" w:rsidRPr="00841877" w:rsidRDefault="0012190F" w:rsidP="0012190F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244061"/>
          <w:lang w:eastAsia="fr-FR"/>
        </w:rPr>
      </w:pPr>
      <w:r>
        <w:rPr>
          <w:rFonts w:ascii="Comic Sans MS" w:eastAsia="Times New Roman" w:hAnsi="Comic Sans MS" w:cs="Times New Roman"/>
          <w:color w:val="244061"/>
          <w:lang w:eastAsia="fr-FR"/>
        </w:rPr>
        <w:t>50</w:t>
      </w:r>
      <w:r w:rsidRPr="00841877">
        <w:rPr>
          <w:rFonts w:ascii="Comic Sans MS" w:eastAsia="Times New Roman" w:hAnsi="Comic Sans MS" w:cs="Times New Roman"/>
          <w:color w:val="244061"/>
          <w:lang w:eastAsia="fr-FR"/>
        </w:rPr>
        <w:t xml:space="preserve"> feuilles simples</w:t>
      </w:r>
      <w:r>
        <w:rPr>
          <w:rFonts w:ascii="Comic Sans MS" w:eastAsia="Times New Roman" w:hAnsi="Comic Sans MS" w:cs="Times New Roman"/>
          <w:color w:val="244061"/>
          <w:lang w:eastAsia="fr-FR"/>
        </w:rPr>
        <w:t>,</w:t>
      </w:r>
      <w:r w:rsidRPr="00841877">
        <w:rPr>
          <w:rFonts w:ascii="Comic Sans MS" w:eastAsia="Times New Roman" w:hAnsi="Comic Sans MS" w:cs="Times New Roman"/>
          <w:color w:val="244061"/>
          <w:lang w:eastAsia="fr-FR"/>
        </w:rPr>
        <w:t xml:space="preserve"> grand format</w:t>
      </w:r>
      <w:r>
        <w:rPr>
          <w:rFonts w:ascii="Comic Sans MS" w:eastAsia="Times New Roman" w:hAnsi="Comic Sans MS" w:cs="Times New Roman"/>
          <w:color w:val="244061"/>
          <w:lang w:eastAsia="fr-FR"/>
        </w:rPr>
        <w:t>,</w:t>
      </w:r>
      <w:r w:rsidRPr="00841877">
        <w:rPr>
          <w:rFonts w:ascii="Comic Sans MS" w:eastAsia="Times New Roman" w:hAnsi="Comic Sans MS" w:cs="Times New Roman"/>
          <w:color w:val="244061"/>
          <w:lang w:eastAsia="fr-FR"/>
        </w:rPr>
        <w:t xml:space="preserve"> grands carreaux</w:t>
      </w:r>
    </w:p>
    <w:p w:rsidR="0012190F" w:rsidRPr="00841877" w:rsidRDefault="0012190F" w:rsidP="0012190F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244061"/>
          <w:lang w:eastAsia="fr-FR"/>
        </w:rPr>
      </w:pPr>
      <w:r>
        <w:rPr>
          <w:rFonts w:ascii="Comic Sans MS" w:eastAsia="Times New Roman" w:hAnsi="Comic Sans MS" w:cs="Times New Roman"/>
          <w:color w:val="244061"/>
          <w:lang w:eastAsia="fr-FR"/>
        </w:rPr>
        <w:t xml:space="preserve">1 grand classeur </w:t>
      </w:r>
      <w:r w:rsidRPr="00D0670A">
        <w:rPr>
          <w:rFonts w:ascii="Comic Sans MS" w:eastAsia="Times New Roman" w:hAnsi="Comic Sans MS" w:cs="Times New Roman"/>
          <w:color w:val="244061"/>
          <w:u w:val="single"/>
          <w:lang w:eastAsia="fr-FR"/>
        </w:rPr>
        <w:t>souple</w:t>
      </w:r>
      <w:r>
        <w:rPr>
          <w:rFonts w:ascii="Comic Sans MS" w:eastAsia="Times New Roman" w:hAnsi="Comic Sans MS" w:cs="Times New Roman"/>
          <w:color w:val="244061"/>
          <w:lang w:eastAsia="fr-FR"/>
        </w:rPr>
        <w:t xml:space="preserve"> 4 anneaux </w:t>
      </w:r>
      <w:r w:rsidRPr="00D0670A">
        <w:rPr>
          <w:rFonts w:ascii="Comic Sans MS" w:eastAsia="Times New Roman" w:hAnsi="Comic Sans MS" w:cs="Times New Roman"/>
          <w:color w:val="244061"/>
          <w:u w:val="single"/>
          <w:lang w:eastAsia="fr-FR"/>
        </w:rPr>
        <w:t>dos 20mm</w:t>
      </w:r>
    </w:p>
    <w:p w:rsidR="0012190F" w:rsidRPr="00841877" w:rsidRDefault="0012190F" w:rsidP="0012190F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244061"/>
          <w:lang w:eastAsia="fr-FR"/>
        </w:rPr>
      </w:pPr>
      <w:r w:rsidRPr="00841877">
        <w:rPr>
          <w:rFonts w:ascii="Comic Sans MS" w:eastAsia="Times New Roman" w:hAnsi="Comic Sans MS" w:cs="Times New Roman"/>
          <w:color w:val="244061"/>
          <w:lang w:eastAsia="fr-FR"/>
        </w:rPr>
        <w:t xml:space="preserve">1 paquet de </w:t>
      </w:r>
      <w:r>
        <w:rPr>
          <w:rFonts w:ascii="Comic Sans MS" w:eastAsia="Times New Roman" w:hAnsi="Comic Sans MS" w:cs="Times New Roman"/>
          <w:color w:val="244061"/>
          <w:lang w:eastAsia="fr-FR"/>
        </w:rPr>
        <w:t xml:space="preserve">50 </w:t>
      </w:r>
      <w:r w:rsidRPr="00841877">
        <w:rPr>
          <w:rFonts w:ascii="Comic Sans MS" w:eastAsia="Times New Roman" w:hAnsi="Comic Sans MS" w:cs="Times New Roman"/>
          <w:color w:val="244061"/>
          <w:lang w:eastAsia="fr-FR"/>
        </w:rPr>
        <w:t>pochettes plastifiées et perforées</w:t>
      </w:r>
    </w:p>
    <w:p w:rsidR="0012190F" w:rsidRPr="00841877" w:rsidRDefault="0012190F" w:rsidP="0012190F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244061"/>
          <w:lang w:eastAsia="fr-FR"/>
        </w:rPr>
      </w:pPr>
      <w:r w:rsidRPr="00841877">
        <w:rPr>
          <w:rFonts w:ascii="Comic Sans MS" w:eastAsia="Times New Roman" w:hAnsi="Comic Sans MS" w:cs="Times New Roman"/>
          <w:color w:val="244061"/>
          <w:lang w:eastAsia="fr-FR"/>
        </w:rPr>
        <w:t>1 pochette à rabats avec élastiques</w:t>
      </w:r>
    </w:p>
    <w:p w:rsidR="0012190F" w:rsidRPr="00841877" w:rsidRDefault="0012190F" w:rsidP="0012190F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244061"/>
          <w:lang w:eastAsia="fr-FR"/>
        </w:rPr>
      </w:pPr>
      <w:r w:rsidRPr="00841877">
        <w:rPr>
          <w:rFonts w:ascii="Comic Sans MS" w:eastAsia="Times New Roman" w:hAnsi="Comic Sans MS" w:cs="Times New Roman"/>
          <w:color w:val="244061"/>
          <w:lang w:eastAsia="fr-FR"/>
        </w:rPr>
        <w:t>2 boîtes de mouchoirs en papier</w:t>
      </w:r>
    </w:p>
    <w:p w:rsidR="0012190F" w:rsidRDefault="0012190F" w:rsidP="0012190F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244061"/>
          <w:lang w:eastAsia="fr-FR"/>
        </w:rPr>
      </w:pPr>
      <w:r w:rsidRPr="00841877">
        <w:rPr>
          <w:rFonts w:ascii="Comic Sans MS" w:eastAsia="Times New Roman" w:hAnsi="Comic Sans MS" w:cs="Times New Roman"/>
          <w:color w:val="244061"/>
          <w:lang w:eastAsia="fr-FR"/>
        </w:rPr>
        <w:t>1 équipement de sport complet (survêtement, short, tee-shirt, tennis)</w:t>
      </w:r>
    </w:p>
    <w:p w:rsidR="00523D23" w:rsidRPr="00841877" w:rsidRDefault="00523D23" w:rsidP="0012190F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244061"/>
          <w:lang w:eastAsia="fr-FR"/>
        </w:rPr>
      </w:pPr>
      <w:r>
        <w:rPr>
          <w:rFonts w:ascii="Comic Sans MS" w:eastAsia="Times New Roman" w:hAnsi="Comic Sans MS" w:cs="Times New Roman"/>
          <w:color w:val="244061"/>
          <w:lang w:eastAsia="fr-FR"/>
        </w:rPr>
        <w:t xml:space="preserve">Pour l’Anglais : Un cahier petit format, </w:t>
      </w:r>
      <w:proofErr w:type="spellStart"/>
      <w:r>
        <w:rPr>
          <w:rFonts w:ascii="Comic Sans MS" w:eastAsia="Times New Roman" w:hAnsi="Comic Sans MS" w:cs="Times New Roman"/>
          <w:color w:val="244061"/>
          <w:lang w:eastAsia="fr-FR"/>
        </w:rPr>
        <w:t>sèyes</w:t>
      </w:r>
      <w:proofErr w:type="spellEnd"/>
      <w:r>
        <w:rPr>
          <w:rFonts w:ascii="Comic Sans MS" w:eastAsia="Times New Roman" w:hAnsi="Comic Sans MS" w:cs="Times New Roman"/>
          <w:color w:val="244061"/>
          <w:lang w:eastAsia="fr-FR"/>
        </w:rPr>
        <w:t xml:space="preserve"> avec un protège cahier violet.</w:t>
      </w:r>
      <w:bookmarkStart w:id="0" w:name="_GoBack"/>
      <w:bookmarkEnd w:id="0"/>
    </w:p>
    <w:p w:rsidR="0012190F" w:rsidRPr="00841877" w:rsidRDefault="0012190F" w:rsidP="0012190F">
      <w:pPr>
        <w:spacing w:after="0" w:line="240" w:lineRule="auto"/>
        <w:rPr>
          <w:rFonts w:ascii="Comic Sans MS" w:eastAsia="Times New Roman" w:hAnsi="Comic Sans MS" w:cs="Times New Roman"/>
          <w:color w:val="244061"/>
          <w:sz w:val="20"/>
          <w:szCs w:val="20"/>
          <w:lang w:eastAsia="fr-FR"/>
        </w:rPr>
      </w:pPr>
    </w:p>
    <w:p w:rsidR="0012190F" w:rsidRPr="00841877" w:rsidRDefault="0012190F" w:rsidP="0012190F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244061"/>
          <w:sz w:val="20"/>
          <w:szCs w:val="20"/>
          <w:lang w:eastAsia="fr-FR"/>
        </w:rPr>
      </w:pPr>
      <w:r w:rsidRPr="00841877">
        <w:rPr>
          <w:rFonts w:ascii="Comic Sans MS" w:eastAsia="Times New Roman" w:hAnsi="Comic Sans MS" w:cs="Times New Roman"/>
          <w:b/>
          <w:bCs/>
          <w:color w:val="244061"/>
          <w:sz w:val="20"/>
          <w:szCs w:val="20"/>
          <w:lang w:eastAsia="fr-FR"/>
        </w:rPr>
        <w:t>Pensez à renouveler ce matériel au cours de l’année si besoin est.</w:t>
      </w:r>
    </w:p>
    <w:p w:rsidR="0012190F" w:rsidRPr="00841877" w:rsidRDefault="0012190F" w:rsidP="0012190F">
      <w:pPr>
        <w:spacing w:after="0" w:line="240" w:lineRule="auto"/>
        <w:ind w:firstLine="708"/>
        <w:rPr>
          <w:rFonts w:ascii="Comic Sans MS" w:eastAsia="Times New Roman" w:hAnsi="Comic Sans MS" w:cs="Times New Roman"/>
          <w:b/>
          <w:color w:val="244061"/>
          <w:sz w:val="20"/>
          <w:szCs w:val="20"/>
          <w:lang w:eastAsia="fr-FR"/>
        </w:rPr>
      </w:pPr>
      <w:r w:rsidRPr="00841877">
        <w:rPr>
          <w:rFonts w:ascii="Comic Sans MS" w:eastAsia="Times New Roman" w:hAnsi="Comic Sans MS" w:cs="Times New Roman"/>
          <w:b/>
          <w:color w:val="244061"/>
          <w:sz w:val="20"/>
          <w:szCs w:val="20"/>
          <w:lang w:eastAsia="fr-FR"/>
        </w:rPr>
        <w:t>Une petite liste complémentaire pourra être demandée à la rentrée en fonction des classes.</w:t>
      </w:r>
    </w:p>
    <w:p w:rsidR="0012190F" w:rsidRPr="00841877" w:rsidRDefault="0012190F" w:rsidP="0012190F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244061"/>
          <w:sz w:val="20"/>
          <w:szCs w:val="20"/>
          <w:u w:val="single"/>
          <w:lang w:eastAsia="fr-FR"/>
        </w:rPr>
      </w:pPr>
    </w:p>
    <w:p w:rsidR="0012190F" w:rsidRPr="00841877" w:rsidRDefault="0012190F" w:rsidP="0012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244061"/>
          <w:sz w:val="20"/>
          <w:szCs w:val="20"/>
          <w:lang w:eastAsia="fr-FR"/>
        </w:rPr>
      </w:pPr>
      <w:r w:rsidRPr="00841877">
        <w:rPr>
          <w:rFonts w:ascii="Comic Sans MS" w:eastAsia="Times New Roman" w:hAnsi="Comic Sans MS" w:cs="Times New Roman"/>
          <w:bCs/>
          <w:color w:val="244061"/>
          <w:sz w:val="20"/>
          <w:szCs w:val="20"/>
          <w:lang w:eastAsia="fr-FR"/>
        </w:rPr>
        <w:t>Merci de bien vouloir marquer à son nom toutes les affaires de votre enfant</w:t>
      </w:r>
      <w:r w:rsidRPr="00841877">
        <w:rPr>
          <w:rFonts w:ascii="Comic Sans MS" w:eastAsia="Times New Roman" w:hAnsi="Comic Sans MS" w:cs="Times New Roman"/>
          <w:b/>
          <w:bCs/>
          <w:color w:val="244061"/>
          <w:sz w:val="20"/>
          <w:szCs w:val="20"/>
          <w:lang w:eastAsia="fr-FR"/>
        </w:rPr>
        <w:t xml:space="preserve"> </w:t>
      </w:r>
    </w:p>
    <w:p w:rsidR="0012190F" w:rsidRPr="00AD47C3" w:rsidRDefault="0012190F" w:rsidP="0012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eastAsia="Times New Roman" w:hAnsi="Comic Sans MS" w:cs="Times New Roman"/>
          <w:bCs/>
          <w:color w:val="244061"/>
          <w:sz w:val="20"/>
          <w:szCs w:val="20"/>
          <w:lang w:eastAsia="fr-FR"/>
        </w:rPr>
      </w:pPr>
      <w:r w:rsidRPr="00841877">
        <w:rPr>
          <w:rFonts w:ascii="Comic Sans MS" w:eastAsia="Times New Roman" w:hAnsi="Comic Sans MS" w:cs="Times New Roman"/>
          <w:bCs/>
          <w:color w:val="244061"/>
          <w:sz w:val="20"/>
          <w:szCs w:val="20"/>
          <w:lang w:eastAsia="fr-FR"/>
        </w:rPr>
        <w:t>(</w:t>
      </w:r>
      <w:proofErr w:type="gramStart"/>
      <w:r w:rsidRPr="00841877">
        <w:rPr>
          <w:rFonts w:ascii="Comic Sans MS" w:eastAsia="Times New Roman" w:hAnsi="Comic Sans MS" w:cs="Times New Roman"/>
          <w:bCs/>
          <w:color w:val="244061"/>
          <w:sz w:val="20"/>
          <w:szCs w:val="20"/>
          <w:lang w:eastAsia="fr-FR"/>
        </w:rPr>
        <w:t>vêtement</w:t>
      </w:r>
      <w:r w:rsidR="00C440F6">
        <w:rPr>
          <w:rFonts w:ascii="Comic Sans MS" w:eastAsia="Times New Roman" w:hAnsi="Comic Sans MS" w:cs="Times New Roman"/>
          <w:bCs/>
          <w:color w:val="244061"/>
          <w:sz w:val="20"/>
          <w:szCs w:val="20"/>
          <w:lang w:eastAsia="fr-FR"/>
        </w:rPr>
        <w:t>s</w:t>
      </w:r>
      <w:proofErr w:type="gramEnd"/>
      <w:r w:rsidRPr="00841877">
        <w:rPr>
          <w:rFonts w:ascii="Comic Sans MS" w:eastAsia="Times New Roman" w:hAnsi="Comic Sans MS" w:cs="Times New Roman"/>
          <w:bCs/>
          <w:color w:val="244061"/>
          <w:sz w:val="20"/>
          <w:szCs w:val="20"/>
          <w:lang w:eastAsia="fr-FR"/>
        </w:rPr>
        <w:t>, chaussons, matériels, objets…)</w:t>
      </w:r>
    </w:p>
    <w:p w:rsidR="00DE4DEF" w:rsidRDefault="00DE4DEF"/>
    <w:sectPr w:rsidR="00DE4DEF" w:rsidSect="009D4E4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653B3"/>
    <w:multiLevelType w:val="hybridMultilevel"/>
    <w:tmpl w:val="00D2F23C"/>
    <w:lvl w:ilvl="0" w:tplc="3E5A7F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759E4"/>
    <w:multiLevelType w:val="hybridMultilevel"/>
    <w:tmpl w:val="818C49BA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7520B00"/>
    <w:multiLevelType w:val="hybridMultilevel"/>
    <w:tmpl w:val="40464AFA"/>
    <w:lvl w:ilvl="0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0F"/>
    <w:rsid w:val="00001D8C"/>
    <w:rsid w:val="0012190F"/>
    <w:rsid w:val="001C684F"/>
    <w:rsid w:val="00260F32"/>
    <w:rsid w:val="00285846"/>
    <w:rsid w:val="003D769B"/>
    <w:rsid w:val="00523D23"/>
    <w:rsid w:val="005D61A9"/>
    <w:rsid w:val="009347DD"/>
    <w:rsid w:val="00A943BA"/>
    <w:rsid w:val="00C440F6"/>
    <w:rsid w:val="00D966CD"/>
    <w:rsid w:val="00DE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A990"/>
  <w15:chartTrackingRefBased/>
  <w15:docId w15:val="{893A6DF1-FE32-42AF-9AA4-FFB217F3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90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1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De Malherbe</dc:creator>
  <cp:keywords/>
  <dc:description/>
  <cp:lastModifiedBy>Aude De Malherbe</cp:lastModifiedBy>
  <cp:revision>6</cp:revision>
  <cp:lastPrinted>2022-06-14T12:42:00Z</cp:lastPrinted>
  <dcterms:created xsi:type="dcterms:W3CDTF">2024-05-03T13:34:00Z</dcterms:created>
  <dcterms:modified xsi:type="dcterms:W3CDTF">2024-06-25T13:21:00Z</dcterms:modified>
</cp:coreProperties>
</file>